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9C" w:rsidRDefault="0039649C" w:rsidP="0039649C">
      <w:pPr>
        <w:pStyle w:val="BodyTextIndent"/>
        <w:tabs>
          <w:tab w:val="left" w:pos="0"/>
        </w:tabs>
        <w:ind w:left="0" w:firstLine="0"/>
        <w:jc w:val="center"/>
        <w:rPr>
          <w:rFonts w:ascii="Arial" w:hAnsi="Arial" w:cs="Arial"/>
          <w:b/>
          <w:bCs/>
          <w:sz w:val="28"/>
          <w:szCs w:val="28"/>
        </w:rPr>
      </w:pPr>
      <w:r>
        <w:rPr>
          <w:rFonts w:ascii="Arial" w:hAnsi="Arial" w:cs="Arial"/>
          <w:b/>
          <w:bCs/>
          <w:sz w:val="28"/>
          <w:szCs w:val="28"/>
        </w:rPr>
        <w:t>A</w:t>
      </w:r>
      <w:r w:rsidRPr="00E373CD">
        <w:rPr>
          <w:rFonts w:ascii="Arial" w:hAnsi="Arial" w:cs="Arial"/>
          <w:b/>
          <w:bCs/>
          <w:sz w:val="28"/>
          <w:szCs w:val="28"/>
        </w:rPr>
        <w:t xml:space="preserve">nnouncing </w:t>
      </w:r>
      <w:r>
        <w:rPr>
          <w:rFonts w:ascii="Arial" w:hAnsi="Arial" w:cs="Arial"/>
          <w:b/>
          <w:bCs/>
          <w:sz w:val="28"/>
          <w:szCs w:val="28"/>
        </w:rPr>
        <w:t xml:space="preserve">State Plan </w:t>
      </w:r>
      <w:r w:rsidRPr="00E373CD">
        <w:rPr>
          <w:rFonts w:ascii="Arial" w:hAnsi="Arial" w:cs="Arial"/>
          <w:b/>
          <w:bCs/>
          <w:sz w:val="28"/>
          <w:szCs w:val="28"/>
        </w:rPr>
        <w:t>Public Meetings on Vocational Rehabilitation</w:t>
      </w:r>
    </w:p>
    <w:p w:rsidR="0039649C" w:rsidRPr="00E373CD" w:rsidRDefault="0039649C" w:rsidP="0039649C">
      <w:pPr>
        <w:pStyle w:val="BodyTextIndent"/>
        <w:tabs>
          <w:tab w:val="left" w:pos="0"/>
        </w:tabs>
        <w:ind w:left="0" w:firstLine="0"/>
        <w:jc w:val="center"/>
        <w:rPr>
          <w:rFonts w:ascii="Arial" w:hAnsi="Arial" w:cs="Arial"/>
          <w:b/>
          <w:bCs/>
          <w:sz w:val="28"/>
          <w:szCs w:val="28"/>
        </w:rPr>
      </w:pPr>
      <w:r w:rsidRPr="00E373CD">
        <w:rPr>
          <w:rFonts w:ascii="Arial" w:hAnsi="Arial" w:cs="Arial"/>
          <w:b/>
          <w:bCs/>
          <w:sz w:val="28"/>
          <w:szCs w:val="28"/>
        </w:rPr>
        <w:t>and Supported Employment Services</w:t>
      </w:r>
    </w:p>
    <w:p w:rsidR="0039649C" w:rsidRDefault="0039649C" w:rsidP="0039649C">
      <w:pPr>
        <w:pStyle w:val="BodyTextIndent"/>
        <w:tabs>
          <w:tab w:val="left" w:pos="0"/>
        </w:tabs>
        <w:ind w:left="0" w:firstLine="0"/>
        <w:jc w:val="both"/>
        <w:rPr>
          <w:rFonts w:ascii="Arial" w:hAnsi="Arial" w:cs="Arial"/>
          <w:b/>
          <w:bCs/>
          <w:sz w:val="24"/>
        </w:rPr>
      </w:pPr>
    </w:p>
    <w:p w:rsidR="0039649C" w:rsidRDefault="0039649C" w:rsidP="0039649C">
      <w:pPr>
        <w:pStyle w:val="BodyTextIndent"/>
        <w:tabs>
          <w:tab w:val="left" w:pos="0"/>
        </w:tabs>
        <w:ind w:left="0" w:firstLine="0"/>
        <w:jc w:val="both"/>
        <w:rPr>
          <w:rFonts w:ascii="Arial" w:hAnsi="Arial" w:cs="Arial"/>
          <w:b/>
          <w:bCs/>
          <w:sz w:val="24"/>
        </w:rPr>
      </w:pPr>
      <w:r>
        <w:rPr>
          <w:rFonts w:ascii="Arial" w:hAnsi="Arial" w:cs="Arial"/>
          <w:b/>
          <w:bCs/>
          <w:sz w:val="24"/>
        </w:rPr>
        <w:tab/>
      </w:r>
      <w:r w:rsidRPr="003663C3">
        <w:rPr>
          <w:rFonts w:ascii="Arial" w:hAnsi="Arial" w:cs="Arial"/>
          <w:b/>
          <w:bCs/>
          <w:sz w:val="24"/>
        </w:rPr>
        <w:t>The New York State</w:t>
      </w:r>
      <w:bookmarkStart w:id="0" w:name="_GoBack"/>
      <w:bookmarkEnd w:id="0"/>
      <w:r w:rsidRPr="003663C3">
        <w:rPr>
          <w:rFonts w:ascii="Arial" w:hAnsi="Arial" w:cs="Arial"/>
          <w:b/>
          <w:bCs/>
          <w:sz w:val="24"/>
        </w:rPr>
        <w:t xml:space="preserve"> Office of </w:t>
      </w:r>
      <w:r w:rsidRPr="003663C3">
        <w:rPr>
          <w:rFonts w:ascii="Arial" w:hAnsi="Arial" w:cs="Arial"/>
          <w:b/>
          <w:bCs/>
          <w:sz w:val="24"/>
          <w:lang w:val="en"/>
        </w:rPr>
        <w:t xml:space="preserve">Adult Career and Continuing Education Services- </w:t>
      </w:r>
      <w:r w:rsidRPr="003663C3">
        <w:rPr>
          <w:rFonts w:ascii="Arial" w:hAnsi="Arial" w:cs="Arial"/>
          <w:b/>
          <w:bCs/>
          <w:sz w:val="24"/>
        </w:rPr>
        <w:t xml:space="preserve">Vocational Rehabilitation (ACCES-VR), with the </w:t>
      </w:r>
      <w:hyperlink r:id="rId8" w:history="1">
        <w:r w:rsidRPr="003663C3">
          <w:rPr>
            <w:rStyle w:val="Hyperlink"/>
            <w:rFonts w:ascii="Arial" w:hAnsi="Arial" w:cs="Arial"/>
            <w:b/>
            <w:bCs/>
            <w:sz w:val="24"/>
          </w:rPr>
          <w:t>State</w:t>
        </w:r>
        <w:r>
          <w:rPr>
            <w:rStyle w:val="Hyperlink"/>
            <w:rFonts w:ascii="Arial" w:hAnsi="Arial" w:cs="Arial"/>
            <w:b/>
            <w:bCs/>
            <w:sz w:val="24"/>
          </w:rPr>
          <w:t xml:space="preserve"> </w:t>
        </w:r>
        <w:r w:rsidRPr="003663C3">
          <w:rPr>
            <w:rStyle w:val="Hyperlink"/>
            <w:rFonts w:ascii="Arial" w:hAnsi="Arial" w:cs="Arial"/>
            <w:b/>
            <w:bCs/>
            <w:sz w:val="24"/>
          </w:rPr>
          <w:t>Rehabilitation Council</w:t>
        </w:r>
      </w:hyperlink>
      <w:r w:rsidRPr="003663C3">
        <w:rPr>
          <w:rFonts w:ascii="Arial" w:hAnsi="Arial" w:cs="Arial"/>
          <w:b/>
          <w:bCs/>
          <w:sz w:val="24"/>
        </w:rPr>
        <w:t>, is developing the State Plan for Vocational Rehabilitation and Supported Employment Services for Federal Fiscal Year 201</w:t>
      </w:r>
      <w:r>
        <w:rPr>
          <w:rFonts w:ascii="Arial" w:hAnsi="Arial" w:cs="Arial"/>
          <w:b/>
          <w:bCs/>
          <w:sz w:val="24"/>
        </w:rPr>
        <w:t>6</w:t>
      </w:r>
      <w:r w:rsidRPr="003663C3">
        <w:rPr>
          <w:rFonts w:ascii="Arial" w:hAnsi="Arial" w:cs="Arial"/>
          <w:b/>
          <w:bCs/>
          <w:color w:val="FF0000"/>
          <w:sz w:val="24"/>
        </w:rPr>
        <w:t xml:space="preserve"> </w:t>
      </w:r>
      <w:r w:rsidRPr="003663C3">
        <w:rPr>
          <w:rFonts w:ascii="Arial" w:hAnsi="Arial" w:cs="Arial"/>
          <w:b/>
          <w:bCs/>
          <w:sz w:val="24"/>
        </w:rPr>
        <w:t>(beginning October 1, 201</w:t>
      </w:r>
      <w:r>
        <w:rPr>
          <w:rFonts w:ascii="Arial" w:hAnsi="Arial" w:cs="Arial"/>
          <w:b/>
          <w:bCs/>
          <w:sz w:val="24"/>
        </w:rPr>
        <w:t>5</w:t>
      </w:r>
      <w:r w:rsidRPr="003663C3">
        <w:rPr>
          <w:rFonts w:ascii="Arial" w:hAnsi="Arial" w:cs="Arial"/>
          <w:b/>
          <w:bCs/>
          <w:sz w:val="24"/>
        </w:rPr>
        <w:t xml:space="preserve">).  </w:t>
      </w:r>
    </w:p>
    <w:p w:rsidR="0039649C" w:rsidRPr="003663C3" w:rsidRDefault="0039649C" w:rsidP="0039649C">
      <w:pPr>
        <w:pStyle w:val="BodyTextIndent"/>
        <w:tabs>
          <w:tab w:val="left" w:pos="0"/>
        </w:tabs>
        <w:ind w:left="0" w:firstLine="0"/>
        <w:jc w:val="both"/>
        <w:rPr>
          <w:rFonts w:ascii="Arial" w:hAnsi="Arial" w:cs="Arial"/>
          <w:b/>
          <w:bCs/>
          <w:sz w:val="24"/>
        </w:rPr>
      </w:pPr>
    </w:p>
    <w:p w:rsidR="0039649C" w:rsidRPr="00120BE4" w:rsidRDefault="0039649C" w:rsidP="0039649C">
      <w:pPr>
        <w:pStyle w:val="BodyTextIndent"/>
        <w:tabs>
          <w:tab w:val="left" w:pos="0"/>
        </w:tabs>
        <w:ind w:left="0" w:firstLine="0"/>
        <w:jc w:val="both"/>
        <w:rPr>
          <w:rFonts w:ascii="Arial" w:hAnsi="Arial" w:cs="Arial"/>
          <w:b/>
          <w:bCs/>
          <w:sz w:val="24"/>
        </w:rPr>
      </w:pPr>
      <w:r>
        <w:rPr>
          <w:rFonts w:ascii="Arial" w:hAnsi="Arial" w:cs="Arial"/>
          <w:b/>
          <w:sz w:val="24"/>
        </w:rPr>
        <w:tab/>
      </w:r>
      <w:r w:rsidRPr="003663C3">
        <w:rPr>
          <w:rFonts w:ascii="Arial" w:hAnsi="Arial" w:cs="Arial"/>
          <w:b/>
          <w:sz w:val="24"/>
        </w:rPr>
        <w:t xml:space="preserve">To assist in the development of the State Plan, </w:t>
      </w:r>
      <w:r w:rsidRPr="003663C3">
        <w:rPr>
          <w:rFonts w:ascii="Arial" w:hAnsi="Arial" w:cs="Arial"/>
          <w:b/>
          <w:bCs/>
          <w:sz w:val="24"/>
        </w:rPr>
        <w:t>individuals with disabilities, their families, advocates, employers and services providers are</w:t>
      </w:r>
      <w:r w:rsidRPr="003663C3">
        <w:rPr>
          <w:rFonts w:ascii="Arial" w:hAnsi="Arial" w:cs="Arial"/>
          <w:b/>
          <w:sz w:val="24"/>
        </w:rPr>
        <w:t xml:space="preserve"> invited to attend the public meetings to provide comments on the provision of vocational rehabilitation services</w:t>
      </w:r>
      <w:r>
        <w:rPr>
          <w:rFonts w:ascii="Arial" w:hAnsi="Arial" w:cs="Arial"/>
          <w:b/>
          <w:sz w:val="24"/>
        </w:rPr>
        <w:t>.</w:t>
      </w:r>
      <w:r w:rsidRPr="00EA325E">
        <w:rPr>
          <w:rFonts w:ascii="Arial" w:hAnsi="Arial" w:cs="Arial"/>
          <w:b/>
          <w:bCs/>
          <w:sz w:val="24"/>
        </w:rPr>
        <w:t xml:space="preserve"> The public comment period extends </w:t>
      </w:r>
      <w:r w:rsidRPr="008421BC">
        <w:rPr>
          <w:rFonts w:ascii="Arial" w:hAnsi="Arial" w:cs="Arial"/>
          <w:b/>
          <w:bCs/>
          <w:sz w:val="24"/>
        </w:rPr>
        <w:t>from January 2</w:t>
      </w:r>
      <w:r w:rsidR="005A2CB6">
        <w:rPr>
          <w:rFonts w:ascii="Arial" w:hAnsi="Arial" w:cs="Arial"/>
          <w:b/>
          <w:bCs/>
          <w:sz w:val="24"/>
        </w:rPr>
        <w:t>6</w:t>
      </w:r>
      <w:r w:rsidRPr="008421BC">
        <w:rPr>
          <w:rFonts w:ascii="Arial" w:hAnsi="Arial" w:cs="Arial"/>
          <w:b/>
          <w:bCs/>
          <w:sz w:val="24"/>
        </w:rPr>
        <w:t>, 2015 through February 2</w:t>
      </w:r>
      <w:r w:rsidR="004D7E6C">
        <w:rPr>
          <w:rFonts w:ascii="Arial" w:hAnsi="Arial" w:cs="Arial"/>
          <w:b/>
          <w:bCs/>
          <w:sz w:val="24"/>
        </w:rPr>
        <w:t>3</w:t>
      </w:r>
      <w:r w:rsidRPr="008421BC">
        <w:rPr>
          <w:rFonts w:ascii="Arial" w:hAnsi="Arial" w:cs="Arial"/>
          <w:b/>
          <w:bCs/>
          <w:sz w:val="24"/>
        </w:rPr>
        <w:t>, 2015.</w:t>
      </w:r>
      <w:r>
        <w:rPr>
          <w:rFonts w:ascii="Arial" w:hAnsi="Arial" w:cs="Arial"/>
          <w:b/>
          <w:bCs/>
          <w:sz w:val="24"/>
        </w:rPr>
        <w:t xml:space="preserve"> </w:t>
      </w:r>
    </w:p>
    <w:p w:rsidR="0039649C" w:rsidRPr="003663C3" w:rsidRDefault="0039649C" w:rsidP="0039649C">
      <w:pPr>
        <w:pStyle w:val="HTMLPreformatted"/>
        <w:rPr>
          <w:rFonts w:ascii="Arial" w:hAnsi="Arial" w:cs="Arial"/>
          <w:b/>
          <w:bCs/>
          <w:sz w:val="24"/>
          <w:szCs w:val="24"/>
        </w:rPr>
      </w:pPr>
    </w:p>
    <w:p w:rsidR="0039649C" w:rsidRDefault="0039649C" w:rsidP="0039649C">
      <w:pPr>
        <w:pStyle w:val="BodyTextIndent"/>
        <w:tabs>
          <w:tab w:val="left" w:pos="0"/>
        </w:tabs>
        <w:ind w:left="0" w:firstLine="0"/>
        <w:jc w:val="both"/>
        <w:rPr>
          <w:rFonts w:ascii="Arial" w:hAnsi="Arial" w:cs="Arial"/>
          <w:b/>
          <w:sz w:val="24"/>
        </w:rPr>
      </w:pPr>
      <w:r>
        <w:rPr>
          <w:rFonts w:ascii="Arial" w:hAnsi="Arial" w:cs="Arial"/>
          <w:b/>
          <w:sz w:val="24"/>
        </w:rPr>
        <w:tab/>
      </w:r>
      <w:r w:rsidRPr="003663C3">
        <w:rPr>
          <w:rFonts w:ascii="Arial" w:hAnsi="Arial" w:cs="Arial"/>
          <w:b/>
          <w:sz w:val="24"/>
        </w:rPr>
        <w:t>The current</w:t>
      </w:r>
      <w:r>
        <w:rPr>
          <w:rFonts w:ascii="Arial" w:hAnsi="Arial" w:cs="Arial"/>
          <w:b/>
          <w:sz w:val="24"/>
        </w:rPr>
        <w:t xml:space="preserve"> </w:t>
      </w:r>
      <w:hyperlink r:id="rId9" w:history="1">
        <w:r w:rsidRPr="003663C3">
          <w:rPr>
            <w:rStyle w:val="Hyperlink"/>
            <w:rFonts w:ascii="Arial" w:hAnsi="Arial" w:cs="Arial"/>
            <w:b/>
            <w:sz w:val="24"/>
          </w:rPr>
          <w:t>State Plan for Vocational Rehabilitation and Supported Employment Services</w:t>
        </w:r>
      </w:hyperlink>
      <w:r>
        <w:rPr>
          <w:rFonts w:ascii="Arial" w:hAnsi="Arial" w:cs="Arial"/>
          <w:b/>
          <w:sz w:val="24"/>
        </w:rPr>
        <w:t xml:space="preserve">  is available for review.</w:t>
      </w:r>
    </w:p>
    <w:p w:rsidR="0039649C" w:rsidRPr="003663C3" w:rsidRDefault="0039649C" w:rsidP="0039649C">
      <w:pPr>
        <w:pStyle w:val="BodyTextIndent"/>
        <w:tabs>
          <w:tab w:val="left" w:pos="0"/>
        </w:tabs>
        <w:ind w:left="0" w:firstLine="0"/>
        <w:jc w:val="both"/>
        <w:rPr>
          <w:rFonts w:ascii="Arial" w:hAnsi="Arial" w:cs="Arial"/>
          <w:b/>
          <w:sz w:val="24"/>
        </w:rPr>
      </w:pPr>
    </w:p>
    <w:tbl>
      <w:tblPr>
        <w:tblW w:w="10928"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842"/>
        <w:gridCol w:w="2327"/>
        <w:gridCol w:w="2418"/>
      </w:tblGrid>
      <w:tr w:rsidR="0039649C" w:rsidRPr="00A2564F" w:rsidTr="00A664CA">
        <w:trPr>
          <w:trHeight w:val="413"/>
          <w:jc w:val="center"/>
        </w:trPr>
        <w:tc>
          <w:tcPr>
            <w:tcW w:w="2341" w:type="dxa"/>
            <w:shd w:val="clear" w:color="auto" w:fill="auto"/>
          </w:tcPr>
          <w:p w:rsidR="0039649C" w:rsidRPr="00FD7F21" w:rsidRDefault="0039649C" w:rsidP="00A664CA">
            <w:pPr>
              <w:pStyle w:val="BodyTextIndent"/>
              <w:tabs>
                <w:tab w:val="left" w:pos="0"/>
              </w:tabs>
              <w:ind w:left="0" w:firstLine="0"/>
              <w:jc w:val="center"/>
              <w:rPr>
                <w:rFonts w:ascii="Arial" w:hAnsi="Arial" w:cs="Arial"/>
                <w:b/>
                <w:sz w:val="24"/>
              </w:rPr>
            </w:pPr>
            <w:r w:rsidRPr="00FD7F21">
              <w:rPr>
                <w:rFonts w:ascii="Arial" w:hAnsi="Arial" w:cs="Arial"/>
                <w:b/>
                <w:sz w:val="24"/>
              </w:rPr>
              <w:t>Region</w:t>
            </w:r>
          </w:p>
        </w:tc>
        <w:tc>
          <w:tcPr>
            <w:tcW w:w="3842" w:type="dxa"/>
            <w:shd w:val="clear" w:color="auto" w:fill="auto"/>
          </w:tcPr>
          <w:p w:rsidR="0039649C" w:rsidRPr="00FD7F21" w:rsidRDefault="0039649C" w:rsidP="00A664CA">
            <w:pPr>
              <w:pStyle w:val="BodyTextIndent"/>
              <w:tabs>
                <w:tab w:val="left" w:pos="0"/>
              </w:tabs>
              <w:ind w:left="0" w:firstLine="0"/>
              <w:jc w:val="center"/>
              <w:rPr>
                <w:rFonts w:ascii="Arial" w:hAnsi="Arial" w:cs="Arial"/>
                <w:b/>
                <w:sz w:val="24"/>
              </w:rPr>
            </w:pPr>
            <w:r w:rsidRPr="00FD7F21">
              <w:rPr>
                <w:rFonts w:ascii="Arial" w:hAnsi="Arial" w:cs="Arial"/>
                <w:b/>
                <w:sz w:val="24"/>
              </w:rPr>
              <w:t>Location</w:t>
            </w:r>
          </w:p>
        </w:tc>
        <w:tc>
          <w:tcPr>
            <w:tcW w:w="2327" w:type="dxa"/>
            <w:shd w:val="clear" w:color="auto" w:fill="auto"/>
          </w:tcPr>
          <w:p w:rsidR="0039649C" w:rsidRPr="00FD7F21" w:rsidRDefault="0039649C" w:rsidP="00A664CA">
            <w:pPr>
              <w:pStyle w:val="BodyTextIndent"/>
              <w:tabs>
                <w:tab w:val="left" w:pos="0"/>
              </w:tabs>
              <w:ind w:left="0" w:firstLine="0"/>
              <w:jc w:val="center"/>
              <w:rPr>
                <w:rFonts w:ascii="Arial" w:hAnsi="Arial" w:cs="Arial"/>
                <w:b/>
                <w:sz w:val="24"/>
              </w:rPr>
            </w:pPr>
            <w:r w:rsidRPr="00FD7F21">
              <w:rPr>
                <w:rFonts w:ascii="Arial" w:hAnsi="Arial" w:cs="Arial"/>
                <w:b/>
                <w:sz w:val="24"/>
              </w:rPr>
              <w:t>Date</w:t>
            </w:r>
          </w:p>
        </w:tc>
        <w:tc>
          <w:tcPr>
            <w:tcW w:w="2418" w:type="dxa"/>
            <w:shd w:val="clear" w:color="auto" w:fill="auto"/>
          </w:tcPr>
          <w:p w:rsidR="0039649C" w:rsidRPr="00FD7F21" w:rsidRDefault="00551320" w:rsidP="00551320">
            <w:pPr>
              <w:pStyle w:val="BodyTextIndent"/>
              <w:tabs>
                <w:tab w:val="left" w:pos="0"/>
                <w:tab w:val="center" w:pos="1101"/>
                <w:tab w:val="right" w:pos="2202"/>
              </w:tabs>
              <w:ind w:left="0" w:firstLine="0"/>
              <w:rPr>
                <w:rFonts w:ascii="Arial" w:hAnsi="Arial" w:cs="Arial"/>
                <w:b/>
                <w:sz w:val="24"/>
              </w:rPr>
            </w:pPr>
            <w:r>
              <w:rPr>
                <w:rFonts w:ascii="Arial" w:hAnsi="Arial" w:cs="Arial"/>
                <w:b/>
                <w:sz w:val="24"/>
              </w:rPr>
              <w:tab/>
            </w:r>
            <w:r w:rsidR="0039649C" w:rsidRPr="00FD7F21">
              <w:rPr>
                <w:rFonts w:ascii="Arial" w:hAnsi="Arial" w:cs="Arial"/>
                <w:b/>
                <w:sz w:val="24"/>
              </w:rPr>
              <w:t>Time</w:t>
            </w:r>
            <w:r>
              <w:rPr>
                <w:rFonts w:ascii="Arial" w:hAnsi="Arial" w:cs="Arial"/>
                <w:b/>
                <w:sz w:val="24"/>
              </w:rPr>
              <w:tab/>
            </w:r>
          </w:p>
        </w:tc>
      </w:tr>
      <w:tr w:rsidR="0039649C" w:rsidRPr="00A2564F" w:rsidTr="00A664CA">
        <w:trPr>
          <w:trHeight w:val="413"/>
          <w:jc w:val="center"/>
        </w:trPr>
        <w:tc>
          <w:tcPr>
            <w:tcW w:w="2341" w:type="dxa"/>
            <w:shd w:val="clear" w:color="auto" w:fill="auto"/>
          </w:tcPr>
          <w:p w:rsidR="0039649C" w:rsidRPr="00E735A2" w:rsidRDefault="0039649C" w:rsidP="00A664CA">
            <w:pPr>
              <w:pStyle w:val="BodyTextIndent"/>
              <w:tabs>
                <w:tab w:val="left" w:pos="0"/>
              </w:tabs>
              <w:ind w:left="0" w:firstLine="0"/>
              <w:jc w:val="center"/>
              <w:rPr>
                <w:rFonts w:ascii="Arial" w:hAnsi="Arial" w:cs="Arial"/>
                <w:b/>
                <w:sz w:val="24"/>
              </w:rPr>
            </w:pPr>
          </w:p>
          <w:p w:rsidR="0039649C" w:rsidRPr="00E735A2" w:rsidRDefault="0039649C" w:rsidP="00A664CA">
            <w:pPr>
              <w:pStyle w:val="BodyTextIndent"/>
              <w:tabs>
                <w:tab w:val="left" w:pos="0"/>
              </w:tabs>
              <w:ind w:left="0" w:firstLine="0"/>
              <w:jc w:val="center"/>
              <w:rPr>
                <w:rFonts w:ascii="Arial" w:hAnsi="Arial" w:cs="Arial"/>
                <w:b/>
                <w:sz w:val="24"/>
              </w:rPr>
            </w:pPr>
            <w:r w:rsidRPr="00E735A2">
              <w:rPr>
                <w:rFonts w:ascii="Arial" w:hAnsi="Arial" w:cs="Arial"/>
                <w:b/>
                <w:sz w:val="24"/>
              </w:rPr>
              <w:t>Capital District</w:t>
            </w:r>
          </w:p>
        </w:tc>
        <w:tc>
          <w:tcPr>
            <w:tcW w:w="3842" w:type="dxa"/>
            <w:shd w:val="clear" w:color="auto" w:fill="auto"/>
          </w:tcPr>
          <w:p w:rsidR="00551320" w:rsidRDefault="00551320" w:rsidP="00A664CA">
            <w:pPr>
              <w:pStyle w:val="BodyTextIndent"/>
              <w:tabs>
                <w:tab w:val="left" w:pos="0"/>
              </w:tabs>
              <w:ind w:left="0" w:firstLine="0"/>
              <w:jc w:val="both"/>
              <w:rPr>
                <w:rFonts w:ascii="Arial" w:hAnsi="Arial" w:cs="Arial"/>
                <w:b/>
                <w:sz w:val="24"/>
                <w:lang w:val="en"/>
              </w:rPr>
            </w:pPr>
          </w:p>
          <w:p w:rsidR="0039649C" w:rsidRPr="00E735A2" w:rsidRDefault="0039649C" w:rsidP="00A664CA">
            <w:pPr>
              <w:pStyle w:val="BodyTextIndent"/>
              <w:tabs>
                <w:tab w:val="left" w:pos="0"/>
              </w:tabs>
              <w:ind w:left="0" w:firstLine="0"/>
              <w:jc w:val="both"/>
              <w:rPr>
                <w:rFonts w:ascii="Arial" w:hAnsi="Arial" w:cs="Arial"/>
                <w:b/>
                <w:sz w:val="24"/>
                <w:lang w:val="en"/>
              </w:rPr>
            </w:pPr>
            <w:r w:rsidRPr="00E735A2">
              <w:rPr>
                <w:rFonts w:ascii="Arial" w:hAnsi="Arial" w:cs="Arial"/>
                <w:b/>
                <w:sz w:val="24"/>
                <w:lang w:val="en"/>
              </w:rPr>
              <w:t>Albany Public Library</w:t>
            </w:r>
          </w:p>
          <w:p w:rsidR="0039649C" w:rsidRPr="00E735A2" w:rsidRDefault="0039649C" w:rsidP="00A664CA">
            <w:pPr>
              <w:pStyle w:val="BodyTextIndent"/>
              <w:tabs>
                <w:tab w:val="left" w:pos="0"/>
              </w:tabs>
              <w:jc w:val="both"/>
              <w:rPr>
                <w:rFonts w:ascii="Arial" w:hAnsi="Arial" w:cs="Arial"/>
                <w:b/>
                <w:sz w:val="24"/>
              </w:rPr>
            </w:pPr>
            <w:smartTag w:uri="urn:schemas-microsoft-com:office:smarttags" w:element="Street">
              <w:smartTag w:uri="urn:schemas-microsoft-com:office:smarttags" w:element="address">
                <w:r w:rsidRPr="00E735A2">
                  <w:rPr>
                    <w:rFonts w:ascii="Arial" w:hAnsi="Arial" w:cs="Arial"/>
                    <w:b/>
                    <w:sz w:val="24"/>
                  </w:rPr>
                  <w:t>161 Washington Avenue</w:t>
                </w:r>
              </w:smartTag>
            </w:smartTag>
          </w:p>
          <w:p w:rsidR="0039649C" w:rsidRPr="00E735A2" w:rsidRDefault="0039649C" w:rsidP="00A664CA">
            <w:pPr>
              <w:pStyle w:val="BodyTextIndent"/>
              <w:tabs>
                <w:tab w:val="left" w:pos="0"/>
              </w:tabs>
              <w:jc w:val="both"/>
              <w:rPr>
                <w:rFonts w:ascii="Arial" w:hAnsi="Arial" w:cs="Arial"/>
                <w:b/>
                <w:sz w:val="24"/>
              </w:rPr>
            </w:pPr>
            <w:r w:rsidRPr="00E735A2">
              <w:rPr>
                <w:rFonts w:ascii="Arial" w:hAnsi="Arial" w:cs="Arial"/>
                <w:b/>
                <w:sz w:val="24"/>
              </w:rPr>
              <w:t>Large Auditorium</w:t>
            </w:r>
          </w:p>
          <w:p w:rsidR="0039649C" w:rsidRPr="00E735A2" w:rsidRDefault="0039649C" w:rsidP="00A664CA">
            <w:pPr>
              <w:pStyle w:val="BodyTextIndent"/>
              <w:tabs>
                <w:tab w:val="left" w:pos="0"/>
              </w:tabs>
              <w:ind w:left="0" w:firstLine="0"/>
              <w:jc w:val="both"/>
              <w:rPr>
                <w:rFonts w:ascii="Arial" w:hAnsi="Arial" w:cs="Arial"/>
                <w:b/>
                <w:sz w:val="24"/>
              </w:rPr>
            </w:pPr>
            <w:r w:rsidRPr="00E735A2">
              <w:rPr>
                <w:rFonts w:ascii="Arial" w:hAnsi="Arial" w:cs="Arial"/>
                <w:b/>
                <w:sz w:val="24"/>
                <w:lang w:val="en"/>
              </w:rPr>
              <w:t>Albany, NY  12210</w:t>
            </w:r>
          </w:p>
        </w:tc>
        <w:tc>
          <w:tcPr>
            <w:tcW w:w="2327" w:type="dxa"/>
            <w:shd w:val="clear" w:color="auto" w:fill="auto"/>
          </w:tcPr>
          <w:p w:rsidR="0039649C" w:rsidRPr="00E735A2" w:rsidRDefault="0039649C" w:rsidP="00A664CA">
            <w:pPr>
              <w:pStyle w:val="BodyTextIndent"/>
              <w:tabs>
                <w:tab w:val="left" w:pos="0"/>
              </w:tabs>
              <w:ind w:left="0" w:firstLine="0"/>
              <w:jc w:val="both"/>
              <w:rPr>
                <w:rFonts w:ascii="Arial" w:hAnsi="Arial" w:cs="Arial"/>
                <w:b/>
                <w:sz w:val="24"/>
              </w:rPr>
            </w:pPr>
          </w:p>
          <w:p w:rsidR="0039649C" w:rsidRPr="00E735A2" w:rsidRDefault="0039649C" w:rsidP="00A664CA">
            <w:pPr>
              <w:pStyle w:val="BodyTextIndent"/>
              <w:tabs>
                <w:tab w:val="left" w:pos="0"/>
              </w:tabs>
              <w:ind w:left="0" w:firstLine="0"/>
              <w:jc w:val="center"/>
              <w:rPr>
                <w:rFonts w:ascii="Arial" w:hAnsi="Arial" w:cs="Arial"/>
                <w:b/>
                <w:sz w:val="24"/>
              </w:rPr>
            </w:pPr>
            <w:r w:rsidRPr="00E735A2">
              <w:rPr>
                <w:rFonts w:ascii="Arial" w:hAnsi="Arial" w:cs="Arial"/>
                <w:b/>
                <w:sz w:val="24"/>
              </w:rPr>
              <w:t>January 29, 2015</w:t>
            </w:r>
          </w:p>
        </w:tc>
        <w:tc>
          <w:tcPr>
            <w:tcW w:w="2418" w:type="dxa"/>
            <w:shd w:val="clear" w:color="auto" w:fill="auto"/>
          </w:tcPr>
          <w:p w:rsidR="0039649C" w:rsidRPr="00E735A2" w:rsidRDefault="0039649C" w:rsidP="00A664CA">
            <w:pPr>
              <w:pStyle w:val="BodyTextIndent"/>
              <w:tabs>
                <w:tab w:val="left" w:pos="0"/>
              </w:tabs>
              <w:ind w:left="0" w:firstLine="0"/>
              <w:rPr>
                <w:rFonts w:ascii="Arial" w:hAnsi="Arial" w:cs="Arial"/>
                <w:b/>
                <w:sz w:val="24"/>
              </w:rPr>
            </w:pPr>
          </w:p>
          <w:p w:rsidR="0039649C" w:rsidRPr="00E735A2" w:rsidRDefault="0039649C" w:rsidP="00A664CA">
            <w:pPr>
              <w:pStyle w:val="BodyTextIndent"/>
              <w:tabs>
                <w:tab w:val="left" w:pos="0"/>
              </w:tabs>
              <w:ind w:left="0" w:firstLine="0"/>
              <w:jc w:val="center"/>
              <w:rPr>
                <w:rFonts w:ascii="Arial" w:hAnsi="Arial" w:cs="Arial"/>
                <w:b/>
                <w:sz w:val="24"/>
              </w:rPr>
            </w:pPr>
            <w:r w:rsidRPr="00E735A2">
              <w:rPr>
                <w:rFonts w:ascii="Arial" w:hAnsi="Arial" w:cs="Arial"/>
                <w:b/>
                <w:sz w:val="24"/>
              </w:rPr>
              <w:t xml:space="preserve"> 2:30 pm - 4:30 pm</w:t>
            </w:r>
          </w:p>
        </w:tc>
      </w:tr>
      <w:tr w:rsidR="0039649C" w:rsidRPr="00A2564F" w:rsidTr="00A664CA">
        <w:trPr>
          <w:jc w:val="center"/>
        </w:trPr>
        <w:tc>
          <w:tcPr>
            <w:tcW w:w="2341" w:type="dxa"/>
            <w:shd w:val="clear" w:color="auto" w:fill="auto"/>
          </w:tcPr>
          <w:p w:rsidR="0039649C" w:rsidRPr="00E735A2" w:rsidRDefault="0039649C" w:rsidP="00A664CA">
            <w:pPr>
              <w:pStyle w:val="BodyTextIndent"/>
              <w:tabs>
                <w:tab w:val="left" w:pos="0"/>
              </w:tabs>
              <w:ind w:left="0" w:firstLine="0"/>
              <w:jc w:val="center"/>
              <w:rPr>
                <w:rFonts w:ascii="Arial" w:hAnsi="Arial" w:cs="Arial"/>
                <w:b/>
                <w:sz w:val="24"/>
              </w:rPr>
            </w:pPr>
          </w:p>
          <w:p w:rsidR="0039649C" w:rsidRPr="00E735A2" w:rsidRDefault="0039649C" w:rsidP="00A664CA">
            <w:pPr>
              <w:pStyle w:val="BodyTextIndent"/>
              <w:tabs>
                <w:tab w:val="left" w:pos="0"/>
              </w:tabs>
              <w:ind w:left="0" w:firstLine="0"/>
              <w:jc w:val="center"/>
              <w:rPr>
                <w:rFonts w:ascii="Arial" w:hAnsi="Arial" w:cs="Arial"/>
                <w:b/>
                <w:sz w:val="24"/>
              </w:rPr>
            </w:pPr>
            <w:r w:rsidRPr="00E735A2">
              <w:rPr>
                <w:rFonts w:ascii="Arial" w:hAnsi="Arial" w:cs="Arial"/>
                <w:b/>
                <w:sz w:val="24"/>
              </w:rPr>
              <w:t>Statewide</w:t>
            </w:r>
          </w:p>
          <w:p w:rsidR="0039649C" w:rsidRPr="00E735A2" w:rsidRDefault="0039649C" w:rsidP="00A664CA">
            <w:pPr>
              <w:pStyle w:val="BodyTextIndent"/>
              <w:tabs>
                <w:tab w:val="left" w:pos="0"/>
              </w:tabs>
              <w:ind w:left="0" w:firstLine="0"/>
              <w:jc w:val="center"/>
              <w:rPr>
                <w:rFonts w:ascii="Arial" w:hAnsi="Arial" w:cs="Arial"/>
                <w:b/>
                <w:sz w:val="24"/>
              </w:rPr>
            </w:pPr>
            <w:r w:rsidRPr="00E735A2">
              <w:rPr>
                <w:rFonts w:ascii="Arial" w:hAnsi="Arial" w:cs="Arial"/>
                <w:b/>
                <w:sz w:val="24"/>
              </w:rPr>
              <w:t>Video-conference*</w:t>
            </w:r>
          </w:p>
        </w:tc>
        <w:tc>
          <w:tcPr>
            <w:tcW w:w="3842" w:type="dxa"/>
            <w:shd w:val="clear" w:color="auto" w:fill="auto"/>
          </w:tcPr>
          <w:p w:rsidR="00551320" w:rsidRDefault="00551320" w:rsidP="00A664CA">
            <w:pPr>
              <w:pStyle w:val="BodyTextIndent"/>
              <w:tabs>
                <w:tab w:val="left" w:pos="0"/>
              </w:tabs>
              <w:ind w:left="0" w:firstLine="0"/>
              <w:jc w:val="both"/>
              <w:rPr>
                <w:rFonts w:ascii="Arial" w:hAnsi="Arial" w:cs="Arial"/>
                <w:b/>
                <w:color w:val="3019D7"/>
                <w:sz w:val="24"/>
                <w:u w:val="single"/>
              </w:rPr>
            </w:pPr>
          </w:p>
          <w:p w:rsidR="0039649C" w:rsidRPr="00E735A2" w:rsidRDefault="0039649C" w:rsidP="00C901BB">
            <w:pPr>
              <w:pStyle w:val="BodyTextIndent"/>
              <w:tabs>
                <w:tab w:val="left" w:pos="0"/>
              </w:tabs>
              <w:ind w:left="0" w:firstLine="0"/>
              <w:rPr>
                <w:rFonts w:ascii="Arial" w:hAnsi="Arial" w:cs="Arial"/>
                <w:b/>
                <w:sz w:val="24"/>
              </w:rPr>
            </w:pPr>
            <w:r w:rsidRPr="00E735A2">
              <w:rPr>
                <w:rFonts w:ascii="Arial" w:hAnsi="Arial" w:cs="Arial"/>
                <w:b/>
                <w:color w:val="3019D7"/>
                <w:sz w:val="24"/>
                <w:u w:val="single"/>
              </w:rPr>
              <w:t>Brooklyn</w:t>
            </w:r>
            <w:r w:rsidRPr="00E735A2">
              <w:rPr>
                <w:rFonts w:ascii="Arial" w:hAnsi="Arial" w:cs="Arial"/>
                <w:b/>
                <w:sz w:val="24"/>
              </w:rPr>
              <w:t xml:space="preserve">, </w:t>
            </w:r>
            <w:r w:rsidRPr="00E735A2">
              <w:rPr>
                <w:rFonts w:ascii="Arial" w:hAnsi="Arial" w:cs="Arial"/>
                <w:b/>
                <w:color w:val="3019D7"/>
                <w:sz w:val="24"/>
                <w:u w:val="single"/>
              </w:rPr>
              <w:t>Garden City</w:t>
            </w:r>
            <w:r w:rsidRPr="00E735A2">
              <w:rPr>
                <w:rFonts w:ascii="Arial" w:hAnsi="Arial" w:cs="Arial"/>
                <w:b/>
                <w:sz w:val="24"/>
              </w:rPr>
              <w:t xml:space="preserve">, </w:t>
            </w:r>
            <w:r w:rsidRPr="00E735A2">
              <w:rPr>
                <w:rFonts w:ascii="Arial" w:hAnsi="Arial" w:cs="Arial"/>
                <w:b/>
                <w:color w:val="3019D7"/>
                <w:sz w:val="24"/>
                <w:u w:val="single"/>
              </w:rPr>
              <w:t>Malone</w:t>
            </w:r>
            <w:r w:rsidRPr="00E735A2">
              <w:rPr>
                <w:rFonts w:ascii="Arial" w:hAnsi="Arial" w:cs="Arial"/>
                <w:b/>
                <w:sz w:val="24"/>
              </w:rPr>
              <w:t xml:space="preserve">, </w:t>
            </w:r>
            <w:r w:rsidRPr="00E735A2">
              <w:rPr>
                <w:rFonts w:ascii="Arial" w:hAnsi="Arial" w:cs="Arial"/>
                <w:b/>
                <w:color w:val="3019D7"/>
                <w:sz w:val="24"/>
                <w:u w:val="single"/>
              </w:rPr>
              <w:t>Rochester</w:t>
            </w:r>
            <w:r w:rsidRPr="00E735A2">
              <w:rPr>
                <w:rFonts w:ascii="Arial" w:hAnsi="Arial" w:cs="Arial"/>
                <w:b/>
                <w:sz w:val="24"/>
              </w:rPr>
              <w:t xml:space="preserve">, and </w:t>
            </w:r>
            <w:hyperlink r:id="rId10" w:history="1">
              <w:r w:rsidRPr="00E735A2">
                <w:rPr>
                  <w:rStyle w:val="Hyperlink"/>
                  <w:rFonts w:ascii="Arial" w:hAnsi="Arial" w:cs="Arial"/>
                  <w:b/>
                  <w:color w:val="3019D7"/>
                  <w:sz w:val="24"/>
                </w:rPr>
                <w:t>Syracuse</w:t>
              </w:r>
            </w:hyperlink>
            <w:r w:rsidRPr="00E735A2">
              <w:rPr>
                <w:rFonts w:ascii="Arial" w:hAnsi="Arial" w:cs="Arial"/>
                <w:b/>
                <w:sz w:val="24"/>
              </w:rPr>
              <w:t xml:space="preserve"> ACCES-VR District Offices**</w:t>
            </w:r>
          </w:p>
        </w:tc>
        <w:tc>
          <w:tcPr>
            <w:tcW w:w="2327" w:type="dxa"/>
            <w:shd w:val="clear" w:color="auto" w:fill="auto"/>
          </w:tcPr>
          <w:p w:rsidR="0039649C" w:rsidRPr="00E735A2" w:rsidRDefault="0039649C" w:rsidP="00A664CA">
            <w:pPr>
              <w:pStyle w:val="BodyTextIndent"/>
              <w:tabs>
                <w:tab w:val="left" w:pos="0"/>
              </w:tabs>
              <w:ind w:left="0" w:firstLine="0"/>
              <w:jc w:val="both"/>
              <w:rPr>
                <w:rFonts w:ascii="Arial" w:hAnsi="Arial" w:cs="Arial"/>
                <w:b/>
                <w:sz w:val="24"/>
              </w:rPr>
            </w:pPr>
          </w:p>
          <w:p w:rsidR="0039649C" w:rsidRPr="00E735A2" w:rsidRDefault="0039649C" w:rsidP="00A664CA">
            <w:pPr>
              <w:pStyle w:val="BodyTextIndent"/>
              <w:tabs>
                <w:tab w:val="left" w:pos="0"/>
              </w:tabs>
              <w:ind w:left="0" w:firstLine="0"/>
              <w:jc w:val="both"/>
              <w:rPr>
                <w:rFonts w:ascii="Arial" w:hAnsi="Arial" w:cs="Arial"/>
                <w:b/>
                <w:sz w:val="24"/>
              </w:rPr>
            </w:pPr>
            <w:r w:rsidRPr="00E735A2">
              <w:rPr>
                <w:rFonts w:ascii="Arial" w:hAnsi="Arial" w:cs="Arial"/>
                <w:b/>
                <w:sz w:val="24"/>
              </w:rPr>
              <w:t>January 30, 2015</w:t>
            </w:r>
          </w:p>
        </w:tc>
        <w:tc>
          <w:tcPr>
            <w:tcW w:w="2418" w:type="dxa"/>
            <w:shd w:val="clear" w:color="auto" w:fill="auto"/>
          </w:tcPr>
          <w:p w:rsidR="0039649C" w:rsidRPr="00E735A2" w:rsidRDefault="0039649C" w:rsidP="00A664CA">
            <w:pPr>
              <w:pStyle w:val="BodyTextIndent"/>
              <w:tabs>
                <w:tab w:val="left" w:pos="0"/>
              </w:tabs>
              <w:ind w:left="0" w:firstLine="0"/>
              <w:rPr>
                <w:rFonts w:ascii="Arial" w:hAnsi="Arial" w:cs="Arial"/>
                <w:b/>
                <w:sz w:val="24"/>
              </w:rPr>
            </w:pPr>
          </w:p>
          <w:p w:rsidR="0039649C" w:rsidRPr="00E735A2" w:rsidRDefault="0039649C" w:rsidP="00A664CA">
            <w:pPr>
              <w:pStyle w:val="BodyTextIndent"/>
              <w:tabs>
                <w:tab w:val="left" w:pos="0"/>
              </w:tabs>
              <w:ind w:left="0" w:hanging="47"/>
              <w:rPr>
                <w:rFonts w:ascii="Arial" w:hAnsi="Arial" w:cs="Arial"/>
                <w:b/>
                <w:sz w:val="24"/>
              </w:rPr>
            </w:pPr>
            <w:r w:rsidRPr="00E735A2">
              <w:rPr>
                <w:rFonts w:ascii="Arial" w:hAnsi="Arial" w:cs="Arial"/>
                <w:b/>
                <w:sz w:val="24"/>
              </w:rPr>
              <w:t>10:00 am - noon</w:t>
            </w:r>
          </w:p>
        </w:tc>
      </w:tr>
      <w:tr w:rsidR="0039649C" w:rsidRPr="00A2564F" w:rsidTr="00A664CA">
        <w:trPr>
          <w:jc w:val="center"/>
        </w:trPr>
        <w:tc>
          <w:tcPr>
            <w:tcW w:w="2341" w:type="dxa"/>
            <w:shd w:val="clear" w:color="auto" w:fill="auto"/>
          </w:tcPr>
          <w:p w:rsidR="0039649C" w:rsidRDefault="0039649C" w:rsidP="00A664CA">
            <w:pPr>
              <w:pStyle w:val="BodyTextIndent"/>
              <w:tabs>
                <w:tab w:val="left" w:pos="0"/>
              </w:tabs>
              <w:ind w:left="0" w:firstLine="0"/>
              <w:jc w:val="center"/>
              <w:rPr>
                <w:rFonts w:ascii="Arial" w:hAnsi="Arial" w:cs="Arial"/>
                <w:b/>
                <w:sz w:val="24"/>
              </w:rPr>
            </w:pPr>
          </w:p>
          <w:p w:rsidR="0039649C" w:rsidRPr="00A2564F" w:rsidRDefault="0039649C" w:rsidP="00A664CA">
            <w:pPr>
              <w:pStyle w:val="BodyTextIndent"/>
              <w:tabs>
                <w:tab w:val="left" w:pos="0"/>
              </w:tabs>
              <w:ind w:left="0" w:firstLine="0"/>
              <w:jc w:val="center"/>
              <w:rPr>
                <w:rFonts w:ascii="Arial" w:hAnsi="Arial" w:cs="Arial"/>
                <w:b/>
                <w:sz w:val="24"/>
              </w:rPr>
            </w:pPr>
            <w:r w:rsidRPr="00A2564F">
              <w:rPr>
                <w:rFonts w:ascii="Arial" w:hAnsi="Arial" w:cs="Arial"/>
                <w:b/>
                <w:sz w:val="24"/>
              </w:rPr>
              <w:t>New York City</w:t>
            </w:r>
          </w:p>
        </w:tc>
        <w:tc>
          <w:tcPr>
            <w:tcW w:w="3842" w:type="dxa"/>
            <w:shd w:val="clear" w:color="auto" w:fill="auto"/>
          </w:tcPr>
          <w:p w:rsidR="00551320" w:rsidRDefault="00551320" w:rsidP="00A664CA">
            <w:pPr>
              <w:pStyle w:val="BodyTextIndent"/>
              <w:tabs>
                <w:tab w:val="left" w:pos="0"/>
              </w:tabs>
              <w:ind w:left="0" w:firstLine="0"/>
              <w:jc w:val="both"/>
              <w:rPr>
                <w:rFonts w:ascii="Arial" w:hAnsi="Arial" w:cs="Arial"/>
                <w:b/>
                <w:sz w:val="24"/>
              </w:rPr>
            </w:pPr>
          </w:p>
          <w:p w:rsidR="0039649C" w:rsidRPr="00A2564F" w:rsidRDefault="003F3F35" w:rsidP="00A664CA">
            <w:pPr>
              <w:pStyle w:val="BodyTextIndent"/>
              <w:tabs>
                <w:tab w:val="left" w:pos="0"/>
              </w:tabs>
              <w:ind w:left="0" w:firstLine="0"/>
              <w:jc w:val="both"/>
              <w:rPr>
                <w:rFonts w:ascii="Arial" w:hAnsi="Arial" w:cs="Arial"/>
                <w:b/>
                <w:sz w:val="24"/>
              </w:rPr>
            </w:pPr>
            <w:hyperlink r:id="rId11" w:history="1">
              <w:r w:rsidR="000D2604">
                <w:rPr>
                  <w:rStyle w:val="Hyperlink"/>
                  <w:rFonts w:ascii="Arial" w:hAnsi="Arial" w:cs="Arial"/>
                  <w:b/>
                  <w:color w:val="3019D7"/>
                  <w:sz w:val="24"/>
                </w:rPr>
                <w:t>Manhattan</w:t>
              </w:r>
            </w:hyperlink>
            <w:r w:rsidR="0039649C" w:rsidRPr="00A2564F">
              <w:rPr>
                <w:rFonts w:ascii="Arial" w:hAnsi="Arial" w:cs="Arial"/>
                <w:b/>
                <w:sz w:val="24"/>
              </w:rPr>
              <w:t xml:space="preserve"> ACCES-VR</w:t>
            </w:r>
          </w:p>
          <w:p w:rsidR="0039649C" w:rsidRPr="00A2564F" w:rsidRDefault="0039649C" w:rsidP="00A664CA">
            <w:pPr>
              <w:pStyle w:val="BodyTextIndent"/>
              <w:tabs>
                <w:tab w:val="left" w:pos="0"/>
              </w:tabs>
              <w:jc w:val="both"/>
              <w:rPr>
                <w:rFonts w:ascii="Arial" w:hAnsi="Arial" w:cs="Arial"/>
                <w:b/>
                <w:sz w:val="24"/>
              </w:rPr>
            </w:pPr>
            <w:r w:rsidRPr="00A2564F">
              <w:rPr>
                <w:rFonts w:ascii="Arial" w:hAnsi="Arial" w:cs="Arial"/>
                <w:b/>
                <w:sz w:val="24"/>
              </w:rPr>
              <w:t>District Office**</w:t>
            </w:r>
          </w:p>
          <w:p w:rsidR="0039649C" w:rsidRPr="00A2564F" w:rsidRDefault="0039649C" w:rsidP="00A664CA">
            <w:pPr>
              <w:pStyle w:val="BodyTextIndent"/>
              <w:tabs>
                <w:tab w:val="left" w:pos="0"/>
              </w:tabs>
              <w:jc w:val="both"/>
              <w:rPr>
                <w:rFonts w:ascii="Arial" w:hAnsi="Arial" w:cs="Arial"/>
                <w:b/>
                <w:sz w:val="24"/>
              </w:rPr>
            </w:pPr>
            <w:smartTag w:uri="urn:schemas-microsoft-com:office:smarttags" w:element="Street">
              <w:smartTag w:uri="urn:schemas-microsoft-com:office:smarttags" w:element="address">
                <w:r w:rsidRPr="00A2564F">
                  <w:rPr>
                    <w:rFonts w:ascii="Arial" w:hAnsi="Arial" w:cs="Arial"/>
                    <w:b/>
                    <w:sz w:val="24"/>
                  </w:rPr>
                  <w:t>116 West 32</w:t>
                </w:r>
                <w:r w:rsidRPr="00A2564F">
                  <w:rPr>
                    <w:rFonts w:ascii="Arial" w:hAnsi="Arial" w:cs="Arial"/>
                    <w:b/>
                    <w:sz w:val="24"/>
                    <w:vertAlign w:val="superscript"/>
                  </w:rPr>
                  <w:t>nd</w:t>
                </w:r>
                <w:r w:rsidRPr="00A2564F">
                  <w:rPr>
                    <w:rFonts w:ascii="Arial" w:hAnsi="Arial" w:cs="Arial"/>
                    <w:b/>
                    <w:sz w:val="24"/>
                  </w:rPr>
                  <w:t xml:space="preserve"> Street</w:t>
                </w:r>
              </w:smartTag>
            </w:smartTag>
            <w:r w:rsidRPr="00A2564F">
              <w:rPr>
                <w:rFonts w:ascii="Arial" w:hAnsi="Arial" w:cs="Arial"/>
                <w:b/>
                <w:sz w:val="24"/>
              </w:rPr>
              <w:t>, 5</w:t>
            </w:r>
            <w:r w:rsidRPr="00A2564F">
              <w:rPr>
                <w:rFonts w:ascii="Arial" w:hAnsi="Arial" w:cs="Arial"/>
                <w:b/>
                <w:sz w:val="24"/>
                <w:vertAlign w:val="superscript"/>
              </w:rPr>
              <w:t>th</w:t>
            </w:r>
            <w:r w:rsidRPr="00A2564F">
              <w:rPr>
                <w:rFonts w:ascii="Arial" w:hAnsi="Arial" w:cs="Arial"/>
                <w:b/>
                <w:sz w:val="24"/>
              </w:rPr>
              <w:t xml:space="preserve"> floor</w:t>
            </w:r>
          </w:p>
          <w:p w:rsidR="0039649C" w:rsidRPr="00A2564F" w:rsidRDefault="0039649C" w:rsidP="00A664CA">
            <w:pPr>
              <w:pStyle w:val="BodyTextIndent"/>
              <w:tabs>
                <w:tab w:val="left" w:pos="0"/>
              </w:tabs>
              <w:ind w:left="0" w:firstLine="0"/>
              <w:jc w:val="both"/>
              <w:rPr>
                <w:rFonts w:ascii="Arial" w:hAnsi="Arial" w:cs="Arial"/>
                <w:b/>
                <w:sz w:val="24"/>
              </w:rPr>
            </w:pPr>
            <w:r w:rsidRPr="00A2564F">
              <w:rPr>
                <w:rFonts w:ascii="Arial" w:hAnsi="Arial" w:cs="Arial"/>
                <w:b/>
                <w:sz w:val="24"/>
              </w:rPr>
              <w:t>New York, NY 10001</w:t>
            </w:r>
          </w:p>
        </w:tc>
        <w:tc>
          <w:tcPr>
            <w:tcW w:w="2327" w:type="dxa"/>
            <w:shd w:val="clear" w:color="auto" w:fill="auto"/>
          </w:tcPr>
          <w:p w:rsidR="0039649C" w:rsidRPr="00A2564F" w:rsidRDefault="0039649C" w:rsidP="00A664CA">
            <w:pPr>
              <w:pStyle w:val="BodyTextIndent"/>
              <w:tabs>
                <w:tab w:val="left" w:pos="0"/>
              </w:tabs>
              <w:ind w:left="0" w:firstLine="0"/>
              <w:jc w:val="both"/>
              <w:rPr>
                <w:rFonts w:ascii="Arial" w:hAnsi="Arial" w:cs="Arial"/>
                <w:b/>
                <w:sz w:val="24"/>
              </w:rPr>
            </w:pPr>
          </w:p>
          <w:p w:rsidR="0039649C" w:rsidRPr="00A2564F" w:rsidRDefault="0039649C" w:rsidP="00A664CA">
            <w:pPr>
              <w:pStyle w:val="BodyTextIndent"/>
              <w:tabs>
                <w:tab w:val="left" w:pos="0"/>
              </w:tabs>
              <w:ind w:left="0" w:firstLine="0"/>
              <w:rPr>
                <w:rFonts w:ascii="Arial" w:hAnsi="Arial" w:cs="Arial"/>
                <w:b/>
                <w:sz w:val="24"/>
              </w:rPr>
            </w:pPr>
            <w:r w:rsidRPr="00A2564F">
              <w:rPr>
                <w:rFonts w:ascii="Arial" w:hAnsi="Arial" w:cs="Arial"/>
                <w:b/>
                <w:sz w:val="24"/>
              </w:rPr>
              <w:t xml:space="preserve">February </w:t>
            </w:r>
            <w:r>
              <w:rPr>
                <w:rFonts w:ascii="Arial" w:hAnsi="Arial" w:cs="Arial"/>
                <w:b/>
                <w:sz w:val="24"/>
              </w:rPr>
              <w:t>3</w:t>
            </w:r>
            <w:r w:rsidRPr="00A2564F">
              <w:rPr>
                <w:rFonts w:ascii="Arial" w:hAnsi="Arial" w:cs="Arial"/>
                <w:b/>
                <w:sz w:val="24"/>
              </w:rPr>
              <w:t>, 201</w:t>
            </w:r>
            <w:r>
              <w:rPr>
                <w:rFonts w:ascii="Arial" w:hAnsi="Arial" w:cs="Arial"/>
                <w:b/>
                <w:sz w:val="24"/>
              </w:rPr>
              <w:t>5</w:t>
            </w:r>
          </w:p>
        </w:tc>
        <w:tc>
          <w:tcPr>
            <w:tcW w:w="2418" w:type="dxa"/>
            <w:shd w:val="clear" w:color="auto" w:fill="auto"/>
          </w:tcPr>
          <w:p w:rsidR="0039649C" w:rsidRPr="00A2564F" w:rsidRDefault="0039649C" w:rsidP="00A664CA">
            <w:pPr>
              <w:pStyle w:val="BodyTextIndent"/>
              <w:tabs>
                <w:tab w:val="left" w:pos="0"/>
              </w:tabs>
              <w:ind w:left="0" w:firstLine="0"/>
              <w:rPr>
                <w:rFonts w:ascii="Arial" w:hAnsi="Arial" w:cs="Arial"/>
                <w:b/>
                <w:sz w:val="24"/>
              </w:rPr>
            </w:pPr>
          </w:p>
          <w:p w:rsidR="0039649C" w:rsidRPr="00A2564F" w:rsidRDefault="0039649C" w:rsidP="00A664CA">
            <w:pPr>
              <w:pStyle w:val="BodyTextIndent"/>
              <w:tabs>
                <w:tab w:val="left" w:pos="0"/>
              </w:tabs>
              <w:ind w:left="0" w:firstLine="67"/>
              <w:rPr>
                <w:rFonts w:ascii="Arial" w:hAnsi="Arial" w:cs="Arial"/>
                <w:b/>
                <w:sz w:val="24"/>
              </w:rPr>
            </w:pPr>
            <w:r w:rsidRPr="00A2564F">
              <w:rPr>
                <w:rFonts w:ascii="Arial" w:hAnsi="Arial" w:cs="Arial"/>
                <w:b/>
                <w:sz w:val="24"/>
              </w:rPr>
              <w:t>1:30 pm</w:t>
            </w:r>
            <w:r>
              <w:rPr>
                <w:rFonts w:ascii="Arial" w:hAnsi="Arial" w:cs="Arial"/>
                <w:b/>
                <w:sz w:val="24"/>
              </w:rPr>
              <w:t xml:space="preserve"> </w:t>
            </w:r>
            <w:r w:rsidRPr="00A2564F">
              <w:rPr>
                <w:rFonts w:ascii="Arial" w:hAnsi="Arial" w:cs="Arial"/>
                <w:b/>
                <w:sz w:val="24"/>
              </w:rPr>
              <w:t>-</w:t>
            </w:r>
            <w:r>
              <w:rPr>
                <w:rFonts w:ascii="Arial" w:hAnsi="Arial" w:cs="Arial"/>
                <w:b/>
                <w:sz w:val="24"/>
              </w:rPr>
              <w:t xml:space="preserve"> </w:t>
            </w:r>
            <w:r w:rsidRPr="00A2564F">
              <w:rPr>
                <w:rFonts w:ascii="Arial" w:hAnsi="Arial" w:cs="Arial"/>
                <w:b/>
                <w:sz w:val="24"/>
              </w:rPr>
              <w:t>3:30 pm</w:t>
            </w:r>
          </w:p>
          <w:p w:rsidR="0039649C" w:rsidRPr="00A2564F" w:rsidRDefault="0039649C" w:rsidP="00A664CA">
            <w:pPr>
              <w:pStyle w:val="BodyTextIndent"/>
              <w:tabs>
                <w:tab w:val="left" w:pos="0"/>
              </w:tabs>
              <w:ind w:left="0" w:firstLine="0"/>
              <w:rPr>
                <w:rFonts w:ascii="Arial" w:hAnsi="Arial" w:cs="Arial"/>
                <w:b/>
                <w:sz w:val="24"/>
              </w:rPr>
            </w:pPr>
          </w:p>
        </w:tc>
      </w:tr>
      <w:tr w:rsidR="0039649C" w:rsidRPr="00A2564F" w:rsidTr="00A664CA">
        <w:trPr>
          <w:jc w:val="center"/>
        </w:trPr>
        <w:tc>
          <w:tcPr>
            <w:tcW w:w="2341" w:type="dxa"/>
            <w:shd w:val="clear" w:color="auto" w:fill="auto"/>
          </w:tcPr>
          <w:p w:rsidR="0039649C" w:rsidRDefault="0039649C" w:rsidP="00A664CA">
            <w:pPr>
              <w:pStyle w:val="BodyTextIndent"/>
              <w:tabs>
                <w:tab w:val="left" w:pos="0"/>
              </w:tabs>
              <w:ind w:left="0" w:firstLine="0"/>
              <w:jc w:val="center"/>
              <w:rPr>
                <w:rFonts w:ascii="Arial" w:hAnsi="Arial" w:cs="Arial"/>
                <w:b/>
                <w:sz w:val="24"/>
              </w:rPr>
            </w:pPr>
          </w:p>
          <w:p w:rsidR="0039649C" w:rsidRPr="00A2564F" w:rsidRDefault="0039649C" w:rsidP="00A664CA">
            <w:pPr>
              <w:pStyle w:val="BodyTextIndent"/>
              <w:tabs>
                <w:tab w:val="left" w:pos="0"/>
              </w:tabs>
              <w:ind w:left="0" w:firstLine="0"/>
              <w:jc w:val="center"/>
              <w:rPr>
                <w:rFonts w:ascii="Arial" w:hAnsi="Arial" w:cs="Arial"/>
                <w:b/>
                <w:sz w:val="24"/>
              </w:rPr>
            </w:pPr>
            <w:r w:rsidRPr="00382B2F">
              <w:rPr>
                <w:rFonts w:ascii="Arial" w:hAnsi="Arial" w:cs="Arial"/>
                <w:b/>
                <w:sz w:val="24"/>
              </w:rPr>
              <w:t>White Plains</w:t>
            </w:r>
          </w:p>
        </w:tc>
        <w:tc>
          <w:tcPr>
            <w:tcW w:w="3842" w:type="dxa"/>
            <w:shd w:val="clear" w:color="auto" w:fill="auto"/>
          </w:tcPr>
          <w:p w:rsidR="00551320" w:rsidRDefault="00551320" w:rsidP="00A664CA">
            <w:pPr>
              <w:pStyle w:val="BodyTextIndent"/>
              <w:tabs>
                <w:tab w:val="left" w:pos="0"/>
              </w:tabs>
              <w:ind w:left="0" w:firstLine="0"/>
              <w:jc w:val="both"/>
              <w:rPr>
                <w:rFonts w:ascii="Arial" w:hAnsi="Arial" w:cs="Arial"/>
                <w:b/>
                <w:sz w:val="24"/>
              </w:rPr>
            </w:pPr>
            <w:bookmarkStart w:id="1" w:name="white"/>
            <w:bookmarkEnd w:id="1"/>
          </w:p>
          <w:p w:rsidR="0039649C" w:rsidRPr="00854F39" w:rsidRDefault="003F3F35" w:rsidP="00C901BB">
            <w:pPr>
              <w:pStyle w:val="BodyTextIndent"/>
              <w:tabs>
                <w:tab w:val="left" w:pos="0"/>
              </w:tabs>
              <w:ind w:left="0" w:firstLine="0"/>
              <w:rPr>
                <w:rFonts w:ascii="Arial" w:hAnsi="Arial" w:cs="Arial"/>
                <w:b/>
                <w:sz w:val="24"/>
              </w:rPr>
            </w:pPr>
            <w:hyperlink r:id="rId12" w:history="1">
              <w:r w:rsidR="000D2604">
                <w:rPr>
                  <w:rStyle w:val="Hyperlink"/>
                  <w:rFonts w:ascii="Arial" w:hAnsi="Arial" w:cs="Arial"/>
                  <w:b/>
                  <w:color w:val="3019D7"/>
                  <w:sz w:val="24"/>
                </w:rPr>
                <w:t>White Plains</w:t>
              </w:r>
            </w:hyperlink>
            <w:r w:rsidR="0039649C" w:rsidRPr="00854F39">
              <w:rPr>
                <w:rFonts w:ascii="Arial" w:hAnsi="Arial" w:cs="Arial"/>
                <w:b/>
                <w:sz w:val="24"/>
              </w:rPr>
              <w:t xml:space="preserve"> </w:t>
            </w:r>
            <w:r w:rsidR="00A75042">
              <w:rPr>
                <w:rFonts w:ascii="Arial" w:hAnsi="Arial" w:cs="Arial"/>
                <w:b/>
                <w:sz w:val="24"/>
              </w:rPr>
              <w:t xml:space="preserve">ACCES-VR </w:t>
            </w:r>
            <w:r w:rsidR="0039649C" w:rsidRPr="00854F39">
              <w:rPr>
                <w:rFonts w:ascii="Arial" w:hAnsi="Arial" w:cs="Arial"/>
                <w:b/>
                <w:sz w:val="24"/>
              </w:rPr>
              <w:t>District Office</w:t>
            </w:r>
          </w:p>
          <w:p w:rsidR="0039649C" w:rsidRPr="00854F39" w:rsidRDefault="0039649C" w:rsidP="00A664CA">
            <w:pPr>
              <w:pStyle w:val="BodyTextIndent"/>
              <w:tabs>
                <w:tab w:val="left" w:pos="0"/>
              </w:tabs>
              <w:ind w:left="0" w:firstLine="0"/>
              <w:jc w:val="both"/>
              <w:rPr>
                <w:rFonts w:ascii="Arial" w:hAnsi="Arial" w:cs="Arial"/>
                <w:b/>
                <w:sz w:val="24"/>
              </w:rPr>
            </w:pPr>
            <w:r w:rsidRPr="00854F39">
              <w:rPr>
                <w:rFonts w:ascii="Arial" w:hAnsi="Arial" w:cs="Arial"/>
                <w:b/>
                <w:sz w:val="24"/>
              </w:rPr>
              <w:t>75 South Broadway, Suite 200</w:t>
            </w:r>
          </w:p>
          <w:p w:rsidR="00CD740E" w:rsidRPr="00854F39" w:rsidRDefault="0039649C" w:rsidP="00A75042">
            <w:pPr>
              <w:pStyle w:val="BodyTextIndent"/>
              <w:tabs>
                <w:tab w:val="left" w:pos="0"/>
              </w:tabs>
              <w:ind w:left="0" w:firstLine="0"/>
              <w:jc w:val="both"/>
              <w:rPr>
                <w:rFonts w:ascii="Arial" w:hAnsi="Arial" w:cs="Arial"/>
                <w:b/>
              </w:rPr>
            </w:pPr>
            <w:r w:rsidRPr="00854F39">
              <w:rPr>
                <w:rFonts w:ascii="Arial" w:hAnsi="Arial" w:cs="Arial"/>
                <w:b/>
                <w:sz w:val="24"/>
              </w:rPr>
              <w:t>White Plains, NY 10601</w:t>
            </w:r>
          </w:p>
        </w:tc>
        <w:tc>
          <w:tcPr>
            <w:tcW w:w="2327" w:type="dxa"/>
            <w:shd w:val="clear" w:color="auto" w:fill="auto"/>
          </w:tcPr>
          <w:p w:rsidR="0039649C" w:rsidRPr="00E735A2" w:rsidRDefault="0039649C" w:rsidP="00A664CA">
            <w:pPr>
              <w:pStyle w:val="BodyTextIndent"/>
              <w:tabs>
                <w:tab w:val="left" w:pos="0"/>
              </w:tabs>
              <w:ind w:left="0" w:firstLine="0"/>
              <w:rPr>
                <w:rFonts w:ascii="Arial" w:hAnsi="Arial" w:cs="Arial"/>
                <w:b/>
                <w:sz w:val="24"/>
              </w:rPr>
            </w:pPr>
          </w:p>
          <w:p w:rsidR="0039649C" w:rsidRPr="00E735A2" w:rsidRDefault="0039649C" w:rsidP="00A664CA">
            <w:pPr>
              <w:pStyle w:val="BodyTextIndent"/>
              <w:tabs>
                <w:tab w:val="left" w:pos="0"/>
              </w:tabs>
              <w:ind w:left="0" w:firstLine="0"/>
              <w:rPr>
                <w:rFonts w:ascii="Arial" w:hAnsi="Arial" w:cs="Arial"/>
                <w:b/>
                <w:sz w:val="24"/>
              </w:rPr>
            </w:pPr>
            <w:r w:rsidRPr="00E735A2">
              <w:rPr>
                <w:rFonts w:ascii="Arial" w:hAnsi="Arial" w:cs="Arial"/>
                <w:b/>
                <w:sz w:val="24"/>
              </w:rPr>
              <w:t>February 6, 2015</w:t>
            </w:r>
          </w:p>
        </w:tc>
        <w:tc>
          <w:tcPr>
            <w:tcW w:w="2418" w:type="dxa"/>
            <w:shd w:val="clear" w:color="auto" w:fill="auto"/>
          </w:tcPr>
          <w:p w:rsidR="0039649C" w:rsidRPr="00E735A2" w:rsidRDefault="0039649C" w:rsidP="00A664CA">
            <w:pPr>
              <w:pStyle w:val="BodyTextIndent"/>
              <w:tabs>
                <w:tab w:val="left" w:pos="0"/>
              </w:tabs>
              <w:ind w:left="0" w:firstLine="0"/>
              <w:rPr>
                <w:rFonts w:ascii="Arial" w:hAnsi="Arial" w:cs="Arial"/>
                <w:b/>
                <w:sz w:val="24"/>
              </w:rPr>
            </w:pPr>
          </w:p>
          <w:p w:rsidR="0039649C" w:rsidRPr="00E735A2" w:rsidRDefault="0039649C" w:rsidP="00A664CA">
            <w:pPr>
              <w:pStyle w:val="BodyTextIndent"/>
              <w:tabs>
                <w:tab w:val="left" w:pos="0"/>
              </w:tabs>
              <w:ind w:left="0" w:firstLine="0"/>
              <w:rPr>
                <w:rFonts w:ascii="Arial" w:hAnsi="Arial" w:cs="Arial"/>
                <w:b/>
                <w:sz w:val="24"/>
              </w:rPr>
            </w:pPr>
            <w:r w:rsidRPr="00E735A2">
              <w:rPr>
                <w:rFonts w:ascii="Arial" w:hAnsi="Arial" w:cs="Arial"/>
                <w:b/>
                <w:sz w:val="24"/>
              </w:rPr>
              <w:t>1:00 pm – 3:00 pm</w:t>
            </w:r>
          </w:p>
        </w:tc>
      </w:tr>
      <w:tr w:rsidR="00551320" w:rsidRPr="00A2564F" w:rsidTr="00A664CA">
        <w:trPr>
          <w:jc w:val="center"/>
        </w:trPr>
        <w:tc>
          <w:tcPr>
            <w:tcW w:w="2341" w:type="dxa"/>
            <w:shd w:val="clear" w:color="auto" w:fill="auto"/>
          </w:tcPr>
          <w:p w:rsidR="00551320" w:rsidRDefault="00551320" w:rsidP="00A664CA">
            <w:pPr>
              <w:pStyle w:val="BodyTextIndent"/>
              <w:tabs>
                <w:tab w:val="left" w:pos="0"/>
              </w:tabs>
              <w:ind w:left="0" w:firstLine="0"/>
              <w:jc w:val="center"/>
              <w:rPr>
                <w:rFonts w:ascii="Arial" w:hAnsi="Arial" w:cs="Arial"/>
                <w:b/>
                <w:sz w:val="24"/>
              </w:rPr>
            </w:pPr>
          </w:p>
          <w:p w:rsidR="00551320" w:rsidRDefault="00551320" w:rsidP="00A664CA">
            <w:pPr>
              <w:pStyle w:val="BodyTextIndent"/>
              <w:tabs>
                <w:tab w:val="left" w:pos="0"/>
              </w:tabs>
              <w:ind w:left="0" w:firstLine="0"/>
              <w:jc w:val="center"/>
              <w:rPr>
                <w:rFonts w:ascii="Arial" w:hAnsi="Arial" w:cs="Arial"/>
                <w:b/>
                <w:sz w:val="24"/>
              </w:rPr>
            </w:pPr>
            <w:r>
              <w:rPr>
                <w:rFonts w:ascii="Arial" w:hAnsi="Arial" w:cs="Arial"/>
                <w:b/>
                <w:sz w:val="24"/>
              </w:rPr>
              <w:t>Call in number</w:t>
            </w:r>
          </w:p>
        </w:tc>
        <w:tc>
          <w:tcPr>
            <w:tcW w:w="3842" w:type="dxa"/>
            <w:shd w:val="clear" w:color="auto" w:fill="auto"/>
          </w:tcPr>
          <w:p w:rsidR="00551320" w:rsidRDefault="00551320" w:rsidP="00551320">
            <w:pPr>
              <w:pStyle w:val="BodyTextIndent"/>
              <w:tabs>
                <w:tab w:val="left" w:pos="0"/>
              </w:tabs>
              <w:ind w:left="0" w:firstLine="0"/>
              <w:jc w:val="both"/>
              <w:rPr>
                <w:rFonts w:ascii="Arial" w:hAnsi="Arial" w:cs="Arial"/>
                <w:sz w:val="24"/>
              </w:rPr>
            </w:pPr>
          </w:p>
          <w:p w:rsidR="00551320" w:rsidRPr="00854F39" w:rsidRDefault="00551320" w:rsidP="00551320">
            <w:pPr>
              <w:pStyle w:val="BodyTextIndent"/>
              <w:tabs>
                <w:tab w:val="left" w:pos="0"/>
              </w:tabs>
              <w:ind w:left="0" w:firstLine="0"/>
              <w:jc w:val="both"/>
              <w:rPr>
                <w:rFonts w:ascii="Arial" w:hAnsi="Arial" w:cs="Arial"/>
                <w:b/>
                <w:sz w:val="24"/>
              </w:rPr>
            </w:pPr>
            <w:r w:rsidRPr="00854F39">
              <w:rPr>
                <w:rFonts w:ascii="Arial" w:hAnsi="Arial" w:cs="Arial"/>
                <w:sz w:val="24"/>
              </w:rPr>
              <w:t>for comments if  unable to attend</w:t>
            </w:r>
            <w:r w:rsidRPr="00854F39">
              <w:rPr>
                <w:rFonts w:ascii="Arial" w:hAnsi="Arial" w:cs="Arial"/>
                <w:b/>
                <w:sz w:val="24"/>
              </w:rPr>
              <w:t xml:space="preserve">: </w:t>
            </w:r>
          </w:p>
          <w:p w:rsidR="00551320" w:rsidRPr="00854F39" w:rsidRDefault="00551320" w:rsidP="00551320">
            <w:pPr>
              <w:rPr>
                <w:rFonts w:ascii="Arial" w:hAnsi="Arial" w:cs="Arial"/>
                <w:b/>
              </w:rPr>
            </w:pPr>
            <w:r w:rsidRPr="00854F39">
              <w:rPr>
                <w:rFonts w:ascii="Arial" w:hAnsi="Arial" w:cs="Arial"/>
                <w:b/>
              </w:rPr>
              <w:t>Phone#: 1.866.394.2346</w:t>
            </w:r>
          </w:p>
          <w:p w:rsidR="00551320" w:rsidRPr="00551320" w:rsidRDefault="00551320" w:rsidP="00551320">
            <w:pPr>
              <w:pStyle w:val="BodyTextIndent"/>
              <w:tabs>
                <w:tab w:val="left" w:pos="0"/>
              </w:tabs>
              <w:ind w:left="0" w:firstLine="0"/>
              <w:jc w:val="both"/>
              <w:rPr>
                <w:rFonts w:ascii="Arial" w:hAnsi="Arial" w:cs="Arial"/>
                <w:b/>
                <w:sz w:val="24"/>
              </w:rPr>
            </w:pPr>
            <w:r w:rsidRPr="00551320">
              <w:rPr>
                <w:rFonts w:ascii="Arial" w:hAnsi="Arial" w:cs="Arial"/>
                <w:b/>
                <w:sz w:val="24"/>
              </w:rPr>
              <w:t>Conf. Code: 1359204987</w:t>
            </w:r>
          </w:p>
        </w:tc>
        <w:tc>
          <w:tcPr>
            <w:tcW w:w="2327" w:type="dxa"/>
            <w:shd w:val="clear" w:color="auto" w:fill="auto"/>
          </w:tcPr>
          <w:p w:rsidR="00551320" w:rsidRPr="00E735A2" w:rsidRDefault="00551320" w:rsidP="000B6198">
            <w:pPr>
              <w:pStyle w:val="BodyTextIndent"/>
              <w:tabs>
                <w:tab w:val="left" w:pos="0"/>
              </w:tabs>
              <w:ind w:left="0" w:firstLine="0"/>
              <w:rPr>
                <w:rFonts w:ascii="Arial" w:hAnsi="Arial" w:cs="Arial"/>
                <w:b/>
                <w:sz w:val="24"/>
              </w:rPr>
            </w:pPr>
          </w:p>
          <w:p w:rsidR="00551320" w:rsidRPr="00E735A2" w:rsidRDefault="00551320" w:rsidP="000B6198">
            <w:pPr>
              <w:pStyle w:val="BodyTextIndent"/>
              <w:tabs>
                <w:tab w:val="left" w:pos="0"/>
              </w:tabs>
              <w:ind w:left="0" w:firstLine="0"/>
              <w:rPr>
                <w:rFonts w:ascii="Arial" w:hAnsi="Arial" w:cs="Arial"/>
                <w:b/>
                <w:sz w:val="24"/>
              </w:rPr>
            </w:pPr>
            <w:r w:rsidRPr="00E735A2">
              <w:rPr>
                <w:rFonts w:ascii="Arial" w:hAnsi="Arial" w:cs="Arial"/>
                <w:b/>
                <w:sz w:val="24"/>
              </w:rPr>
              <w:t>February 6, 2015</w:t>
            </w:r>
          </w:p>
        </w:tc>
        <w:tc>
          <w:tcPr>
            <w:tcW w:w="2418" w:type="dxa"/>
            <w:shd w:val="clear" w:color="auto" w:fill="auto"/>
          </w:tcPr>
          <w:p w:rsidR="00551320" w:rsidRPr="00E735A2" w:rsidRDefault="00551320" w:rsidP="000B6198">
            <w:pPr>
              <w:pStyle w:val="BodyTextIndent"/>
              <w:tabs>
                <w:tab w:val="left" w:pos="0"/>
              </w:tabs>
              <w:ind w:left="0" w:firstLine="0"/>
              <w:rPr>
                <w:rFonts w:ascii="Arial" w:hAnsi="Arial" w:cs="Arial"/>
                <w:b/>
                <w:sz w:val="24"/>
              </w:rPr>
            </w:pPr>
          </w:p>
          <w:p w:rsidR="00551320" w:rsidRPr="00E735A2" w:rsidRDefault="00551320" w:rsidP="000B6198">
            <w:pPr>
              <w:pStyle w:val="BodyTextIndent"/>
              <w:tabs>
                <w:tab w:val="left" w:pos="0"/>
              </w:tabs>
              <w:ind w:left="0" w:firstLine="0"/>
              <w:rPr>
                <w:rFonts w:ascii="Arial" w:hAnsi="Arial" w:cs="Arial"/>
                <w:b/>
                <w:sz w:val="24"/>
              </w:rPr>
            </w:pPr>
            <w:r w:rsidRPr="00E735A2">
              <w:rPr>
                <w:rFonts w:ascii="Arial" w:hAnsi="Arial" w:cs="Arial"/>
                <w:b/>
                <w:sz w:val="24"/>
              </w:rPr>
              <w:t>1:00 pm – 3:00 pm</w:t>
            </w:r>
          </w:p>
        </w:tc>
      </w:tr>
    </w:tbl>
    <w:p w:rsidR="0039649C" w:rsidRPr="00B14BFD" w:rsidRDefault="0039649C" w:rsidP="0039649C">
      <w:pPr>
        <w:pStyle w:val="BodyTextIndent"/>
        <w:tabs>
          <w:tab w:val="left" w:pos="684"/>
        </w:tabs>
        <w:ind w:left="741" w:hanging="741"/>
        <w:jc w:val="both"/>
        <w:rPr>
          <w:rFonts w:ascii="Arial" w:hAnsi="Arial" w:cs="Arial"/>
          <w:b/>
          <w:sz w:val="24"/>
        </w:rPr>
      </w:pPr>
      <w:r w:rsidRPr="00B14BFD">
        <w:rPr>
          <w:rFonts w:ascii="Arial" w:hAnsi="Arial" w:cs="Arial"/>
          <w:b/>
          <w:sz w:val="24"/>
        </w:rPr>
        <w:t>*</w:t>
      </w:r>
      <w:r w:rsidRPr="00B14BFD">
        <w:rPr>
          <w:rFonts w:ascii="Arial" w:hAnsi="Arial" w:cs="Arial"/>
          <w:b/>
          <w:sz w:val="24"/>
        </w:rPr>
        <w:tab/>
        <w:t xml:space="preserve">The statewide </w:t>
      </w:r>
      <w:r>
        <w:rPr>
          <w:rFonts w:ascii="Arial" w:hAnsi="Arial" w:cs="Arial"/>
          <w:b/>
          <w:sz w:val="24"/>
        </w:rPr>
        <w:t>January 30, 2015</w:t>
      </w:r>
      <w:r w:rsidRPr="00B14BFD">
        <w:rPr>
          <w:rFonts w:ascii="Arial" w:hAnsi="Arial" w:cs="Arial"/>
          <w:b/>
          <w:sz w:val="24"/>
        </w:rPr>
        <w:t xml:space="preserve"> video</w:t>
      </w:r>
      <w:r>
        <w:rPr>
          <w:rFonts w:ascii="Arial" w:hAnsi="Arial" w:cs="Arial"/>
          <w:b/>
          <w:sz w:val="24"/>
        </w:rPr>
        <w:t>-</w:t>
      </w:r>
      <w:r w:rsidRPr="00B14BFD">
        <w:rPr>
          <w:rFonts w:ascii="Arial" w:hAnsi="Arial" w:cs="Arial"/>
          <w:b/>
          <w:sz w:val="24"/>
        </w:rPr>
        <w:t xml:space="preserve">conference will be a facilitated discussion with </w:t>
      </w:r>
      <w:r w:rsidRPr="00FB3AE7">
        <w:rPr>
          <w:rFonts w:ascii="Arial" w:hAnsi="Arial" w:cs="Arial"/>
          <w:b/>
          <w:sz w:val="24"/>
        </w:rPr>
        <w:t>the Director of ACCES-VR District Office Operations.</w:t>
      </w:r>
      <w:r w:rsidRPr="00B14BFD">
        <w:rPr>
          <w:rFonts w:ascii="Arial" w:hAnsi="Arial" w:cs="Arial"/>
          <w:b/>
          <w:sz w:val="24"/>
        </w:rPr>
        <w:t xml:space="preserve"> </w:t>
      </w:r>
    </w:p>
    <w:p w:rsidR="0039649C" w:rsidRPr="00B14BFD" w:rsidRDefault="0039649C" w:rsidP="0039649C">
      <w:pPr>
        <w:pStyle w:val="BodyTextIndent"/>
        <w:tabs>
          <w:tab w:val="left" w:pos="0"/>
        </w:tabs>
        <w:ind w:left="0" w:firstLine="0"/>
        <w:jc w:val="both"/>
        <w:rPr>
          <w:rFonts w:ascii="Arial" w:hAnsi="Arial" w:cs="Arial"/>
          <w:b/>
          <w:sz w:val="24"/>
        </w:rPr>
      </w:pPr>
      <w:r>
        <w:rPr>
          <w:rFonts w:ascii="Arial" w:hAnsi="Arial" w:cs="Arial"/>
          <w:b/>
          <w:sz w:val="24"/>
        </w:rPr>
        <w:t>**</w:t>
      </w:r>
      <w:r>
        <w:rPr>
          <w:rFonts w:ascii="Arial" w:hAnsi="Arial" w:cs="Arial"/>
          <w:b/>
          <w:sz w:val="24"/>
        </w:rPr>
        <w:tab/>
      </w:r>
      <w:r w:rsidRPr="00B14BFD">
        <w:rPr>
          <w:rFonts w:ascii="Arial" w:hAnsi="Arial" w:cs="Arial"/>
          <w:b/>
          <w:sz w:val="24"/>
        </w:rPr>
        <w:t>Photo identification is required for State District Office sites.</w:t>
      </w:r>
    </w:p>
    <w:p w:rsidR="0039649C" w:rsidRDefault="0039649C" w:rsidP="0039649C">
      <w:pPr>
        <w:pStyle w:val="BodyTextIndent"/>
        <w:tabs>
          <w:tab w:val="left" w:pos="0"/>
        </w:tabs>
        <w:ind w:left="0" w:firstLine="0"/>
        <w:jc w:val="both"/>
      </w:pPr>
    </w:p>
    <w:p w:rsidR="0039649C" w:rsidRPr="00E373CD" w:rsidRDefault="0039649C" w:rsidP="0039649C">
      <w:pPr>
        <w:pStyle w:val="BodyTextIndent"/>
        <w:tabs>
          <w:tab w:val="left" w:pos="0"/>
        </w:tabs>
        <w:ind w:left="0" w:firstLine="0"/>
        <w:jc w:val="both"/>
        <w:rPr>
          <w:rFonts w:ascii="Arial" w:hAnsi="Arial" w:cs="Arial"/>
          <w:b/>
          <w:sz w:val="24"/>
        </w:rPr>
      </w:pPr>
      <w:r>
        <w:rPr>
          <w:rFonts w:ascii="Arial" w:hAnsi="Arial" w:cs="Arial"/>
          <w:b/>
          <w:sz w:val="24"/>
        </w:rPr>
        <w:tab/>
        <w:t>I</w:t>
      </w:r>
      <w:r w:rsidRPr="00E373CD">
        <w:rPr>
          <w:rFonts w:ascii="Arial" w:hAnsi="Arial" w:cs="Arial"/>
          <w:b/>
          <w:sz w:val="24"/>
        </w:rPr>
        <w:t xml:space="preserve">ndividuals </w:t>
      </w:r>
      <w:r>
        <w:rPr>
          <w:rFonts w:ascii="Arial" w:hAnsi="Arial" w:cs="Arial"/>
          <w:b/>
          <w:sz w:val="24"/>
        </w:rPr>
        <w:t xml:space="preserve">will be allocated </w:t>
      </w:r>
      <w:r w:rsidRPr="00E373CD">
        <w:rPr>
          <w:rFonts w:ascii="Arial" w:hAnsi="Arial" w:cs="Arial"/>
          <w:b/>
          <w:sz w:val="24"/>
        </w:rPr>
        <w:t>five minutes to provide oral testimony.</w:t>
      </w:r>
      <w:r>
        <w:rPr>
          <w:rFonts w:ascii="Arial" w:hAnsi="Arial" w:cs="Arial"/>
          <w:b/>
          <w:sz w:val="24"/>
        </w:rPr>
        <w:t xml:space="preserve"> Comments and </w:t>
      </w:r>
      <w:r w:rsidRPr="00E373CD">
        <w:rPr>
          <w:rFonts w:ascii="Arial" w:hAnsi="Arial" w:cs="Arial"/>
          <w:b/>
          <w:sz w:val="24"/>
        </w:rPr>
        <w:t>recommendations may be submitted in writing or electronically.</w:t>
      </w:r>
      <w:r>
        <w:rPr>
          <w:rFonts w:ascii="Arial" w:hAnsi="Arial" w:cs="Arial"/>
          <w:b/>
          <w:sz w:val="24"/>
        </w:rPr>
        <w:t xml:space="preserve"> </w:t>
      </w:r>
      <w:r w:rsidRPr="00E373CD">
        <w:rPr>
          <w:rFonts w:ascii="Arial" w:hAnsi="Arial" w:cs="Arial"/>
          <w:b/>
          <w:sz w:val="24"/>
        </w:rPr>
        <w:t>Written comments can be sent to: NYS Education Department</w:t>
      </w:r>
      <w:r>
        <w:rPr>
          <w:rFonts w:ascii="Arial" w:hAnsi="Arial" w:cs="Arial"/>
          <w:b/>
          <w:sz w:val="24"/>
        </w:rPr>
        <w:t xml:space="preserve">, </w:t>
      </w:r>
      <w:r w:rsidRPr="00E373CD">
        <w:rPr>
          <w:rFonts w:ascii="Arial" w:hAnsi="Arial" w:cs="Arial"/>
          <w:b/>
          <w:sz w:val="24"/>
        </w:rPr>
        <w:t xml:space="preserve">ACCES-VR </w:t>
      </w:r>
      <w:r>
        <w:rPr>
          <w:rFonts w:ascii="Arial" w:hAnsi="Arial" w:cs="Arial"/>
          <w:b/>
          <w:sz w:val="24"/>
        </w:rPr>
        <w:t xml:space="preserve">Resource Development Unit </w:t>
      </w:r>
      <w:r w:rsidRPr="00E373CD">
        <w:rPr>
          <w:rFonts w:ascii="Arial" w:hAnsi="Arial" w:cs="Arial"/>
          <w:b/>
          <w:sz w:val="24"/>
        </w:rPr>
        <w:t>-</w:t>
      </w:r>
      <w:r>
        <w:rPr>
          <w:rFonts w:ascii="Arial" w:hAnsi="Arial" w:cs="Arial"/>
          <w:b/>
          <w:sz w:val="24"/>
        </w:rPr>
        <w:t xml:space="preserve"> EBA 580</w:t>
      </w:r>
      <w:r w:rsidRPr="00E373CD">
        <w:rPr>
          <w:rFonts w:ascii="Arial" w:hAnsi="Arial" w:cs="Arial"/>
          <w:b/>
          <w:sz w:val="24"/>
        </w:rPr>
        <w:t>, Albany, NY  12234.</w:t>
      </w:r>
      <w:r>
        <w:rPr>
          <w:rFonts w:ascii="Arial" w:hAnsi="Arial" w:cs="Arial"/>
          <w:b/>
          <w:sz w:val="24"/>
        </w:rPr>
        <w:t xml:space="preserve"> </w:t>
      </w:r>
      <w:r w:rsidRPr="00E373CD">
        <w:rPr>
          <w:rFonts w:ascii="Arial" w:hAnsi="Arial" w:cs="Arial"/>
          <w:b/>
          <w:sz w:val="24"/>
        </w:rPr>
        <w:t xml:space="preserve">Electronic submission can be sent </w:t>
      </w:r>
      <w:r w:rsidRPr="00FB3AE7">
        <w:rPr>
          <w:rFonts w:ascii="Arial" w:hAnsi="Arial" w:cs="Arial"/>
          <w:b/>
          <w:sz w:val="24"/>
        </w:rPr>
        <w:t xml:space="preserve">to </w:t>
      </w:r>
      <w:hyperlink r:id="rId13" w:history="1">
        <w:r w:rsidRPr="00FB3AE7">
          <w:rPr>
            <w:rStyle w:val="Hyperlink"/>
            <w:rFonts w:ascii="Arial" w:hAnsi="Arial" w:cs="Arial"/>
            <w:b/>
            <w:sz w:val="24"/>
          </w:rPr>
          <w:t>VRpolicy@nysed.gov</w:t>
        </w:r>
      </w:hyperlink>
      <w:r w:rsidRPr="00FB3AE7">
        <w:rPr>
          <w:rFonts w:ascii="Arial" w:hAnsi="Arial" w:cs="Arial"/>
          <w:b/>
          <w:sz w:val="24"/>
        </w:rPr>
        <w:t>.</w:t>
      </w:r>
      <w:r w:rsidRPr="00E373CD">
        <w:rPr>
          <w:rFonts w:ascii="Arial" w:hAnsi="Arial" w:cs="Arial"/>
          <w:b/>
          <w:sz w:val="24"/>
        </w:rPr>
        <w:t xml:space="preserve">  </w:t>
      </w:r>
    </w:p>
    <w:p w:rsidR="0039649C" w:rsidRDefault="0039649C" w:rsidP="0039649C">
      <w:pPr>
        <w:pStyle w:val="BodyText"/>
        <w:jc w:val="both"/>
        <w:rPr>
          <w:rFonts w:ascii="Arial" w:hAnsi="Arial" w:cs="Arial"/>
        </w:rPr>
      </w:pPr>
    </w:p>
    <w:p w:rsidR="0039649C" w:rsidRPr="00BD778C" w:rsidRDefault="0039649C" w:rsidP="0039649C">
      <w:pPr>
        <w:pStyle w:val="BodyText"/>
        <w:tabs>
          <w:tab w:val="left" w:pos="684"/>
        </w:tabs>
        <w:jc w:val="both"/>
        <w:rPr>
          <w:rFonts w:ascii="Arial" w:hAnsi="Arial"/>
        </w:rPr>
      </w:pPr>
      <w:r>
        <w:rPr>
          <w:rFonts w:ascii="Arial" w:hAnsi="Arial"/>
        </w:rPr>
        <w:tab/>
      </w:r>
      <w:r w:rsidRPr="00BD778C">
        <w:rPr>
          <w:rFonts w:ascii="Arial" w:hAnsi="Arial"/>
        </w:rPr>
        <w:t xml:space="preserve">These meetings are being held at accessible sites.  Copies of materials will be made available at each session.  Upon request, materials will be made available in alternate format.  Interpreters are provided </w:t>
      </w:r>
      <w:r w:rsidRPr="00BD778C">
        <w:rPr>
          <w:rFonts w:ascii="Arial" w:hAnsi="Arial"/>
          <w:u w:val="single"/>
        </w:rPr>
        <w:t>only</w:t>
      </w:r>
      <w:r w:rsidRPr="00BD778C">
        <w:rPr>
          <w:rFonts w:ascii="Arial" w:hAnsi="Arial"/>
        </w:rPr>
        <w:t xml:space="preserve"> upon request.  To request an interpreter or other accommodations, contact ACCES-VR by </w:t>
      </w:r>
      <w:r w:rsidRPr="00E735A2">
        <w:rPr>
          <w:rFonts w:ascii="Arial" w:hAnsi="Arial"/>
        </w:rPr>
        <w:t>calling 1-800-222-5627 (voice</w:t>
      </w:r>
      <w:r w:rsidRPr="00BD778C">
        <w:rPr>
          <w:rFonts w:ascii="Arial" w:hAnsi="Arial"/>
        </w:rPr>
        <w:t xml:space="preserve"> or TTY) at least 10 days in advance of the meeting and reference "State Plan Meeting” or email </w:t>
      </w:r>
      <w:hyperlink r:id="rId14" w:history="1">
        <w:r w:rsidRPr="009F4A2D">
          <w:rPr>
            <w:rStyle w:val="Hyperlink"/>
            <w:rFonts w:ascii="Arial" w:hAnsi="Arial"/>
          </w:rPr>
          <w:t>VRpolicy@nysed.gov</w:t>
        </w:r>
      </w:hyperlink>
      <w:r w:rsidRPr="00FB3AE7">
        <w:rPr>
          <w:rFonts w:ascii="Arial" w:hAnsi="Arial"/>
        </w:rPr>
        <w:t xml:space="preserve"> .</w:t>
      </w:r>
    </w:p>
    <w:p w:rsidR="0039649C" w:rsidRPr="00E373CD" w:rsidRDefault="0039649C" w:rsidP="0039649C">
      <w:pPr>
        <w:pStyle w:val="BodyText"/>
        <w:jc w:val="both"/>
        <w:rPr>
          <w:rFonts w:ascii="Arial" w:hAnsi="Arial" w:cs="Arial"/>
        </w:rPr>
      </w:pPr>
    </w:p>
    <w:p w:rsidR="0039649C" w:rsidRPr="007609D9" w:rsidRDefault="0039649C" w:rsidP="0039649C">
      <w:pPr>
        <w:pStyle w:val="BodyText"/>
        <w:jc w:val="both"/>
        <w:outlineLvl w:val="0"/>
        <w:rPr>
          <w:rFonts w:ascii="Arial" w:hAnsi="Arial"/>
          <w:u w:val="single"/>
        </w:rPr>
      </w:pPr>
      <w:r w:rsidRPr="007609D9">
        <w:rPr>
          <w:rFonts w:ascii="Arial" w:hAnsi="Arial"/>
          <w:u w:val="single"/>
        </w:rPr>
        <w:t>Suggested Questions for Discussion:</w:t>
      </w:r>
    </w:p>
    <w:p w:rsidR="0039649C" w:rsidRDefault="0039649C" w:rsidP="0039649C">
      <w:pPr>
        <w:pStyle w:val="BodyText"/>
        <w:numPr>
          <w:ilvl w:val="0"/>
          <w:numId w:val="1"/>
        </w:numPr>
        <w:jc w:val="both"/>
        <w:outlineLvl w:val="0"/>
        <w:rPr>
          <w:rFonts w:ascii="Arial" w:hAnsi="Arial"/>
        </w:rPr>
      </w:pPr>
      <w:r>
        <w:rPr>
          <w:rFonts w:ascii="Arial" w:hAnsi="Arial"/>
        </w:rPr>
        <w:t>The Workforce Innovation and Opportunity Act (WIOA) requires joint planning in the provision of services. How should ACCES-VR and the Department of Labor collaborate in providing employment opportunities for individuals with disabilities?</w:t>
      </w:r>
    </w:p>
    <w:p w:rsidR="0039649C" w:rsidRDefault="0039649C" w:rsidP="0039649C">
      <w:pPr>
        <w:pStyle w:val="BodyText"/>
        <w:numPr>
          <w:ilvl w:val="0"/>
          <w:numId w:val="1"/>
        </w:numPr>
        <w:jc w:val="both"/>
        <w:outlineLvl w:val="0"/>
        <w:rPr>
          <w:rFonts w:ascii="Arial" w:hAnsi="Arial"/>
        </w:rPr>
      </w:pPr>
      <w:r>
        <w:rPr>
          <w:rFonts w:ascii="Arial" w:hAnsi="Arial"/>
        </w:rPr>
        <w:t xml:space="preserve">How can New York State improve employment outcomes for youth?  What is ACCES-VR’s role in the process? </w:t>
      </w:r>
    </w:p>
    <w:p w:rsidR="0039649C" w:rsidRDefault="0039649C" w:rsidP="0039649C">
      <w:pPr>
        <w:pStyle w:val="BodyText"/>
        <w:numPr>
          <w:ilvl w:val="0"/>
          <w:numId w:val="1"/>
        </w:numPr>
        <w:jc w:val="both"/>
        <w:outlineLvl w:val="0"/>
        <w:rPr>
          <w:rFonts w:ascii="Arial" w:hAnsi="Arial"/>
        </w:rPr>
      </w:pPr>
      <w:r>
        <w:rPr>
          <w:rFonts w:ascii="Arial" w:hAnsi="Arial"/>
        </w:rPr>
        <w:t>What can ACCES-VR do to educate the business community about hiring individuals with disabilities?</w:t>
      </w:r>
    </w:p>
    <w:p w:rsidR="00CD54E8" w:rsidRDefault="0039649C" w:rsidP="00024DDD">
      <w:pPr>
        <w:pStyle w:val="BodyText"/>
        <w:numPr>
          <w:ilvl w:val="0"/>
          <w:numId w:val="1"/>
        </w:numPr>
        <w:jc w:val="both"/>
        <w:outlineLvl w:val="0"/>
      </w:pPr>
      <w:r w:rsidRPr="00024DDD">
        <w:rPr>
          <w:rFonts w:ascii="Arial" w:hAnsi="Arial"/>
        </w:rPr>
        <w:t>How can supported employment services be improved?</w:t>
      </w:r>
    </w:p>
    <w:sectPr w:rsidR="00CD54E8" w:rsidSect="00CD740E">
      <w:headerReference w:type="default" r:id="rId15"/>
      <w:pgSz w:w="12240" w:h="20160" w:code="5"/>
      <w:pgMar w:top="1008"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98" w:rsidRDefault="002F5198" w:rsidP="002F5198">
      <w:r>
        <w:separator/>
      </w:r>
    </w:p>
  </w:endnote>
  <w:endnote w:type="continuationSeparator" w:id="0">
    <w:p w:rsidR="002F5198" w:rsidRDefault="002F5198" w:rsidP="002F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98" w:rsidRDefault="002F5198" w:rsidP="002F5198">
      <w:r>
        <w:separator/>
      </w:r>
    </w:p>
  </w:footnote>
  <w:footnote w:type="continuationSeparator" w:id="0">
    <w:p w:rsidR="002F5198" w:rsidRDefault="002F5198" w:rsidP="002F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98" w:rsidRDefault="002F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92CAC"/>
    <w:multiLevelType w:val="hybridMultilevel"/>
    <w:tmpl w:val="012E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9C"/>
    <w:rsid w:val="00024DDD"/>
    <w:rsid w:val="000D2604"/>
    <w:rsid w:val="002F5198"/>
    <w:rsid w:val="0039649C"/>
    <w:rsid w:val="003F3F35"/>
    <w:rsid w:val="003F4CC5"/>
    <w:rsid w:val="00455C9D"/>
    <w:rsid w:val="004D7E6C"/>
    <w:rsid w:val="00551320"/>
    <w:rsid w:val="005A2CB6"/>
    <w:rsid w:val="00854F39"/>
    <w:rsid w:val="008C3F39"/>
    <w:rsid w:val="00962820"/>
    <w:rsid w:val="00A75042"/>
    <w:rsid w:val="00C901BB"/>
    <w:rsid w:val="00CD54E8"/>
    <w:rsid w:val="00CD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49C"/>
    <w:rPr>
      <w:b/>
    </w:rPr>
  </w:style>
  <w:style w:type="character" w:customStyle="1" w:styleId="BodyTextChar">
    <w:name w:val="Body Text Char"/>
    <w:basedOn w:val="DefaultParagraphFont"/>
    <w:link w:val="BodyText"/>
    <w:rsid w:val="0039649C"/>
    <w:rPr>
      <w:rFonts w:ascii="Times New Roman" w:eastAsia="Times New Roman" w:hAnsi="Times New Roman" w:cs="Times New Roman"/>
      <w:b/>
      <w:sz w:val="24"/>
      <w:szCs w:val="24"/>
    </w:rPr>
  </w:style>
  <w:style w:type="paragraph" w:styleId="BodyTextIndent">
    <w:name w:val="Body Text Indent"/>
    <w:basedOn w:val="Normal"/>
    <w:link w:val="BodyTextIndentChar"/>
    <w:rsid w:val="0039649C"/>
    <w:pPr>
      <w:ind w:left="720" w:hanging="720"/>
    </w:pPr>
    <w:rPr>
      <w:sz w:val="20"/>
    </w:rPr>
  </w:style>
  <w:style w:type="character" w:customStyle="1" w:styleId="BodyTextIndentChar">
    <w:name w:val="Body Text Indent Char"/>
    <w:basedOn w:val="DefaultParagraphFont"/>
    <w:link w:val="BodyTextIndent"/>
    <w:rsid w:val="0039649C"/>
    <w:rPr>
      <w:rFonts w:ascii="Times New Roman" w:eastAsia="Times New Roman" w:hAnsi="Times New Roman" w:cs="Times New Roman"/>
      <w:sz w:val="20"/>
      <w:szCs w:val="24"/>
    </w:rPr>
  </w:style>
  <w:style w:type="character" w:styleId="Hyperlink">
    <w:name w:val="Hyperlink"/>
    <w:rsid w:val="0039649C"/>
    <w:rPr>
      <w:color w:val="0000FF"/>
      <w:u w:val="single"/>
    </w:rPr>
  </w:style>
  <w:style w:type="paragraph" w:styleId="HTMLPreformatted">
    <w:name w:val="HTML Preformatted"/>
    <w:basedOn w:val="Normal"/>
    <w:link w:val="HTMLPreformattedChar"/>
    <w:rsid w:val="0039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9649C"/>
    <w:rPr>
      <w:rFonts w:ascii="Courier New" w:eastAsia="Times New Roman" w:hAnsi="Courier New" w:cs="Courier New"/>
      <w:sz w:val="20"/>
      <w:szCs w:val="20"/>
    </w:rPr>
  </w:style>
  <w:style w:type="paragraph" w:styleId="Header">
    <w:name w:val="header"/>
    <w:basedOn w:val="Normal"/>
    <w:link w:val="HeaderChar"/>
    <w:uiPriority w:val="99"/>
    <w:unhideWhenUsed/>
    <w:rsid w:val="002F5198"/>
    <w:pPr>
      <w:tabs>
        <w:tab w:val="center" w:pos="4680"/>
        <w:tab w:val="right" w:pos="9360"/>
      </w:tabs>
    </w:pPr>
  </w:style>
  <w:style w:type="character" w:customStyle="1" w:styleId="HeaderChar">
    <w:name w:val="Header Char"/>
    <w:basedOn w:val="DefaultParagraphFont"/>
    <w:link w:val="Header"/>
    <w:uiPriority w:val="99"/>
    <w:rsid w:val="002F51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198"/>
    <w:pPr>
      <w:tabs>
        <w:tab w:val="center" w:pos="4680"/>
        <w:tab w:val="right" w:pos="9360"/>
      </w:tabs>
    </w:pPr>
  </w:style>
  <w:style w:type="character" w:customStyle="1" w:styleId="FooterChar">
    <w:name w:val="Footer Char"/>
    <w:basedOn w:val="DefaultParagraphFont"/>
    <w:link w:val="Footer"/>
    <w:uiPriority w:val="99"/>
    <w:rsid w:val="002F51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649C"/>
    <w:rPr>
      <w:b/>
    </w:rPr>
  </w:style>
  <w:style w:type="character" w:customStyle="1" w:styleId="BodyTextChar">
    <w:name w:val="Body Text Char"/>
    <w:basedOn w:val="DefaultParagraphFont"/>
    <w:link w:val="BodyText"/>
    <w:rsid w:val="0039649C"/>
    <w:rPr>
      <w:rFonts w:ascii="Times New Roman" w:eastAsia="Times New Roman" w:hAnsi="Times New Roman" w:cs="Times New Roman"/>
      <w:b/>
      <w:sz w:val="24"/>
      <w:szCs w:val="24"/>
    </w:rPr>
  </w:style>
  <w:style w:type="paragraph" w:styleId="BodyTextIndent">
    <w:name w:val="Body Text Indent"/>
    <w:basedOn w:val="Normal"/>
    <w:link w:val="BodyTextIndentChar"/>
    <w:rsid w:val="0039649C"/>
    <w:pPr>
      <w:ind w:left="720" w:hanging="720"/>
    </w:pPr>
    <w:rPr>
      <w:sz w:val="20"/>
    </w:rPr>
  </w:style>
  <w:style w:type="character" w:customStyle="1" w:styleId="BodyTextIndentChar">
    <w:name w:val="Body Text Indent Char"/>
    <w:basedOn w:val="DefaultParagraphFont"/>
    <w:link w:val="BodyTextIndent"/>
    <w:rsid w:val="0039649C"/>
    <w:rPr>
      <w:rFonts w:ascii="Times New Roman" w:eastAsia="Times New Roman" w:hAnsi="Times New Roman" w:cs="Times New Roman"/>
      <w:sz w:val="20"/>
      <w:szCs w:val="24"/>
    </w:rPr>
  </w:style>
  <w:style w:type="character" w:styleId="Hyperlink">
    <w:name w:val="Hyperlink"/>
    <w:rsid w:val="0039649C"/>
    <w:rPr>
      <w:color w:val="0000FF"/>
      <w:u w:val="single"/>
    </w:rPr>
  </w:style>
  <w:style w:type="paragraph" w:styleId="HTMLPreformatted">
    <w:name w:val="HTML Preformatted"/>
    <w:basedOn w:val="Normal"/>
    <w:link w:val="HTMLPreformattedChar"/>
    <w:rsid w:val="0039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9649C"/>
    <w:rPr>
      <w:rFonts w:ascii="Courier New" w:eastAsia="Times New Roman" w:hAnsi="Courier New" w:cs="Courier New"/>
      <w:sz w:val="20"/>
      <w:szCs w:val="20"/>
    </w:rPr>
  </w:style>
  <w:style w:type="paragraph" w:styleId="Header">
    <w:name w:val="header"/>
    <w:basedOn w:val="Normal"/>
    <w:link w:val="HeaderChar"/>
    <w:uiPriority w:val="99"/>
    <w:unhideWhenUsed/>
    <w:rsid w:val="002F5198"/>
    <w:pPr>
      <w:tabs>
        <w:tab w:val="center" w:pos="4680"/>
        <w:tab w:val="right" w:pos="9360"/>
      </w:tabs>
    </w:pPr>
  </w:style>
  <w:style w:type="character" w:customStyle="1" w:styleId="HeaderChar">
    <w:name w:val="Header Char"/>
    <w:basedOn w:val="DefaultParagraphFont"/>
    <w:link w:val="Header"/>
    <w:uiPriority w:val="99"/>
    <w:rsid w:val="002F51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5198"/>
    <w:pPr>
      <w:tabs>
        <w:tab w:val="center" w:pos="4680"/>
        <w:tab w:val="right" w:pos="9360"/>
      </w:tabs>
    </w:pPr>
  </w:style>
  <w:style w:type="character" w:customStyle="1" w:styleId="FooterChar">
    <w:name w:val="Footer Char"/>
    <w:basedOn w:val="DefaultParagraphFont"/>
    <w:link w:val="Footer"/>
    <w:uiPriority w:val="99"/>
    <w:rsid w:val="002F51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id.nysed.gov/src/home.html" TargetMode="External"/><Relationship Id="rId13" Type="http://schemas.openxmlformats.org/officeDocument/2006/relationships/hyperlink" Target="mailto:VRpolicy@nysed.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nysed.gov/vr/syracuse/contac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s.nysed.gov/vr/syracuse/contac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ces.nysed.gov/vr/syracuse/contact.htm" TargetMode="External"/><Relationship Id="rId4" Type="http://schemas.openxmlformats.org/officeDocument/2006/relationships/settings" Target="settings.xml"/><Relationship Id="rId9" Type="http://schemas.openxmlformats.org/officeDocument/2006/relationships/hyperlink" Target="http://www.vesid.nysed.gov/adult_vocational_rehabilitation_services/state_plan/about.htm" TargetMode="External"/><Relationship Id="rId14" Type="http://schemas.openxmlformats.org/officeDocument/2006/relationships/hyperlink" Target="mailto:VRpolicy@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 Joie</dc:creator>
  <cp:lastModifiedBy>Sarah Part</cp:lastModifiedBy>
  <cp:revision>2</cp:revision>
  <cp:lastPrinted>2014-12-08T14:35:00Z</cp:lastPrinted>
  <dcterms:created xsi:type="dcterms:W3CDTF">2015-01-21T18:15:00Z</dcterms:created>
  <dcterms:modified xsi:type="dcterms:W3CDTF">2015-01-21T18:15:00Z</dcterms:modified>
</cp:coreProperties>
</file>